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78A79" w14:textId="77777777" w:rsidR="00B40BD4" w:rsidRPr="00835EFB" w:rsidRDefault="00B40BD4" w:rsidP="00B40BD4">
      <w:pPr>
        <w:spacing w:line="252" w:lineRule="auto"/>
        <w:jc w:val="both"/>
        <w:rPr>
          <w:rFonts w:ascii="Calibri Light" w:eastAsia="Times New Roman" w:hAnsi="Calibri Light" w:cs="Calibri Light"/>
          <w:szCs w:val="24"/>
          <w:lang w:eastAsia="pl-PL"/>
        </w:rPr>
      </w:pPr>
      <w:bookmarkStart w:id="0" w:name="_Hlk16588083"/>
    </w:p>
    <w:p w14:paraId="7E2802D2" w14:textId="77777777" w:rsidR="00B40BD4" w:rsidRPr="00835EFB" w:rsidRDefault="00B40BD4" w:rsidP="00B40BD4">
      <w:pPr>
        <w:spacing w:line="252" w:lineRule="auto"/>
        <w:jc w:val="both"/>
        <w:rPr>
          <w:rFonts w:ascii="Calibri Light" w:eastAsia="Times New Roman" w:hAnsi="Calibri Light" w:cs="Calibri Light"/>
          <w:szCs w:val="24"/>
          <w:lang w:eastAsia="pl-PL"/>
        </w:rPr>
      </w:pPr>
    </w:p>
    <w:p w14:paraId="60011B56" w14:textId="77777777" w:rsidR="00B40BD4" w:rsidRPr="00835EFB" w:rsidRDefault="00B40BD4" w:rsidP="00B40BD4">
      <w:pPr>
        <w:spacing w:line="252" w:lineRule="auto"/>
        <w:jc w:val="both"/>
        <w:rPr>
          <w:rFonts w:ascii="Calibri Light" w:eastAsia="Times New Roman" w:hAnsi="Calibri Light" w:cs="Calibri Light"/>
          <w:szCs w:val="24"/>
          <w:lang w:eastAsia="pl-PL"/>
        </w:rPr>
      </w:pPr>
      <w:r w:rsidRPr="00835EFB">
        <w:rPr>
          <w:rFonts w:ascii="Calibri Light" w:eastAsia="Times New Roman" w:hAnsi="Calibri Light" w:cs="Calibri Light"/>
          <w:szCs w:val="24"/>
          <w:lang w:eastAsia="pl-PL"/>
        </w:rPr>
        <w:t xml:space="preserve">  </w:t>
      </w:r>
    </w:p>
    <w:p w14:paraId="2582A58F" w14:textId="77777777" w:rsidR="00B40BD4" w:rsidRDefault="00B40BD4" w:rsidP="00B40BD4">
      <w:pPr>
        <w:spacing w:line="252" w:lineRule="auto"/>
        <w:jc w:val="center"/>
        <w:rPr>
          <w:rFonts w:ascii="Calibri Light" w:eastAsia="Times New Roman" w:hAnsi="Calibri Light" w:cs="Calibri Light"/>
          <w:b/>
          <w:szCs w:val="24"/>
          <w:lang w:eastAsia="pl-PL"/>
        </w:rPr>
      </w:pPr>
      <w:r w:rsidRPr="00835EFB">
        <w:rPr>
          <w:rFonts w:ascii="Calibri Light" w:eastAsia="Times New Roman" w:hAnsi="Calibri Light" w:cs="Calibri Light"/>
          <w:b/>
          <w:szCs w:val="24"/>
          <w:lang w:eastAsia="pl-PL"/>
        </w:rPr>
        <w:t>ISTOTNE WARUNKI  ZAPYTANIA</w:t>
      </w:r>
    </w:p>
    <w:p w14:paraId="20162755" w14:textId="77777777" w:rsidR="00B40BD4" w:rsidRDefault="00B40BD4" w:rsidP="00B40BD4">
      <w:pPr>
        <w:spacing w:line="252" w:lineRule="auto"/>
        <w:jc w:val="center"/>
        <w:rPr>
          <w:rFonts w:ascii="Calibri Light" w:eastAsia="Times New Roman" w:hAnsi="Calibri Light" w:cs="Calibri Light"/>
          <w:b/>
          <w:szCs w:val="24"/>
          <w:lang w:eastAsia="pl-PL"/>
        </w:rPr>
      </w:pPr>
    </w:p>
    <w:p w14:paraId="0CEFAD31" w14:textId="77777777" w:rsidR="00B40BD4" w:rsidRPr="00714AA0" w:rsidRDefault="00B40BD4" w:rsidP="00B40BD4">
      <w:pPr>
        <w:spacing w:line="252" w:lineRule="auto"/>
        <w:jc w:val="center"/>
        <w:rPr>
          <w:rFonts w:ascii="Calibri Light" w:eastAsia="Times New Roman" w:hAnsi="Calibri Light" w:cs="Calibri Light"/>
          <w:sz w:val="22"/>
          <w:lang w:eastAsia="pl-PL"/>
        </w:rPr>
      </w:pPr>
    </w:p>
    <w:p w14:paraId="61D3E4F3" w14:textId="77F02373" w:rsidR="00B40BD4" w:rsidRDefault="00B40BD4" w:rsidP="00B40BD4">
      <w:pPr>
        <w:spacing w:line="252" w:lineRule="auto"/>
        <w:jc w:val="center"/>
        <w:rPr>
          <w:rFonts w:ascii="Calibri Light" w:eastAsia="Times New Roman" w:hAnsi="Calibri Light" w:cs="Calibri Light"/>
          <w:szCs w:val="24"/>
          <w:lang w:eastAsia="pl-PL"/>
        </w:rPr>
      </w:pPr>
      <w:bookmarkStart w:id="1" w:name="_Hlk66698634"/>
      <w:r w:rsidRPr="00714AA0">
        <w:rPr>
          <w:rFonts w:ascii="Calibri Light" w:eastAsia="Times New Roman" w:hAnsi="Calibri Light" w:cs="Calibri Light"/>
          <w:b/>
          <w:bCs/>
          <w:lang w:eastAsia="pl-PL"/>
        </w:rPr>
        <w:t>W POSTĘPOWANIU DOTYCZĄCYM WYŁONIENIA NAJKORZYSTNIEJSZEJ OFERTY NA SPRZEDAŻ ZIELONEJ ENERGII ELEKTRYCZNEJ BEZ ŚLADU WĘGLOWEGO WYTWORZONEJ W ODNAWIALNYM ŹRÓDLE ENERGII JAKIM JEST ELEKTROWNIA WODNA MALCZYCE</w:t>
      </w:r>
      <w:bookmarkEnd w:id="1"/>
    </w:p>
    <w:p w14:paraId="1903284E" w14:textId="77777777" w:rsidR="00B40BD4" w:rsidRPr="00835EFB" w:rsidRDefault="00B40BD4" w:rsidP="00B40BD4">
      <w:pPr>
        <w:spacing w:line="252" w:lineRule="auto"/>
        <w:jc w:val="both"/>
        <w:rPr>
          <w:rFonts w:ascii="Calibri Light" w:eastAsia="Times New Roman" w:hAnsi="Calibri Light" w:cs="Calibri Light"/>
          <w:szCs w:val="24"/>
          <w:lang w:eastAsia="pl-PL"/>
        </w:rPr>
      </w:pPr>
    </w:p>
    <w:p w14:paraId="292DECA3" w14:textId="77777777" w:rsidR="00B40BD4" w:rsidRPr="00835EFB" w:rsidRDefault="00B40BD4" w:rsidP="00B40BD4">
      <w:pPr>
        <w:spacing w:line="252" w:lineRule="auto"/>
        <w:jc w:val="both"/>
        <w:rPr>
          <w:rFonts w:ascii="Calibri Light" w:eastAsia="Times New Roman" w:hAnsi="Calibri Light" w:cs="Calibri Light"/>
          <w:szCs w:val="24"/>
          <w:lang w:eastAsia="pl-PL"/>
        </w:rPr>
      </w:pPr>
    </w:p>
    <w:p w14:paraId="61DBFACF" w14:textId="77777777" w:rsidR="00B40BD4" w:rsidRPr="00835EFB" w:rsidRDefault="00B40BD4" w:rsidP="00B40BD4">
      <w:pPr>
        <w:spacing w:line="252" w:lineRule="auto"/>
        <w:jc w:val="both"/>
        <w:rPr>
          <w:rFonts w:ascii="Calibri Light" w:eastAsia="Times New Roman" w:hAnsi="Calibri Light" w:cs="Calibri Light"/>
          <w:szCs w:val="24"/>
          <w:lang w:eastAsia="pl-PL"/>
        </w:rPr>
      </w:pPr>
    </w:p>
    <w:p w14:paraId="4F31CFFC" w14:textId="77777777" w:rsidR="00B40BD4" w:rsidRPr="00835EFB" w:rsidRDefault="00B40BD4" w:rsidP="00B40BD4">
      <w:pPr>
        <w:spacing w:line="252" w:lineRule="auto"/>
        <w:jc w:val="both"/>
        <w:rPr>
          <w:rFonts w:ascii="Calibri Light" w:eastAsia="Times New Roman" w:hAnsi="Calibri Light" w:cs="Calibri Light"/>
          <w:b/>
          <w:szCs w:val="24"/>
          <w:lang w:eastAsia="pl-PL"/>
        </w:rPr>
      </w:pPr>
      <w:r w:rsidRPr="00835EFB">
        <w:rPr>
          <w:rFonts w:ascii="Calibri Light" w:eastAsia="Times New Roman" w:hAnsi="Calibri Light" w:cs="Calibri Light"/>
          <w:b/>
          <w:szCs w:val="24"/>
          <w:u w:val="single"/>
          <w:lang w:eastAsia="pl-PL"/>
        </w:rPr>
        <w:t>Tryb postępowania:</w:t>
      </w:r>
      <w:r w:rsidRPr="00835EFB">
        <w:rPr>
          <w:rFonts w:ascii="Calibri Light" w:eastAsia="Times New Roman" w:hAnsi="Calibri Light" w:cs="Calibri Light"/>
          <w:b/>
          <w:szCs w:val="24"/>
          <w:lang w:eastAsia="pl-PL"/>
        </w:rPr>
        <w:t xml:space="preserve"> </w:t>
      </w:r>
      <w:r w:rsidRPr="00835EFB">
        <w:rPr>
          <w:rFonts w:ascii="Calibri Light" w:eastAsia="Times New Roman" w:hAnsi="Calibri Light" w:cs="Calibri Light"/>
          <w:b/>
          <w:szCs w:val="24"/>
          <w:lang w:eastAsia="pl-PL"/>
        </w:rPr>
        <w:tab/>
        <w:t>zapytanie ofertowe na podstawie regulacji wewnętrznych Wytwórcy</w:t>
      </w:r>
    </w:p>
    <w:p w14:paraId="4504C8E5" w14:textId="77777777" w:rsidR="00B40BD4" w:rsidRPr="00835EFB" w:rsidRDefault="00B40BD4" w:rsidP="00B40BD4">
      <w:pPr>
        <w:spacing w:line="252" w:lineRule="auto"/>
        <w:jc w:val="both"/>
        <w:rPr>
          <w:rFonts w:ascii="Calibri Light" w:eastAsia="Times New Roman" w:hAnsi="Calibri Light" w:cs="Calibri Light"/>
          <w:szCs w:val="24"/>
          <w:lang w:eastAsia="pl-PL"/>
        </w:rPr>
      </w:pPr>
    </w:p>
    <w:p w14:paraId="639BC491" w14:textId="77777777" w:rsidR="00B40BD4" w:rsidRDefault="00B40BD4" w:rsidP="00B40BD4">
      <w:pPr>
        <w:spacing w:line="252" w:lineRule="auto"/>
        <w:jc w:val="both"/>
        <w:rPr>
          <w:rFonts w:ascii="Calibri Light" w:eastAsia="Times New Roman" w:hAnsi="Calibri Light" w:cs="Calibri Light"/>
          <w:szCs w:val="24"/>
          <w:lang w:eastAsia="pl-PL"/>
        </w:rPr>
      </w:pPr>
    </w:p>
    <w:p w14:paraId="69D0E489" w14:textId="77777777" w:rsidR="00B40BD4" w:rsidRDefault="00B40BD4" w:rsidP="00B40BD4">
      <w:pPr>
        <w:spacing w:line="252" w:lineRule="auto"/>
        <w:jc w:val="both"/>
        <w:rPr>
          <w:rFonts w:ascii="Calibri Light" w:eastAsia="Times New Roman" w:hAnsi="Calibri Light" w:cs="Calibri Light"/>
          <w:szCs w:val="24"/>
          <w:lang w:eastAsia="pl-PL"/>
        </w:rPr>
      </w:pPr>
    </w:p>
    <w:p w14:paraId="0DDC5143" w14:textId="77777777" w:rsidR="00B40BD4" w:rsidRPr="00835EFB" w:rsidRDefault="00B40BD4" w:rsidP="00B40BD4">
      <w:pPr>
        <w:spacing w:line="252" w:lineRule="auto"/>
        <w:jc w:val="both"/>
        <w:rPr>
          <w:rFonts w:ascii="Calibri Light" w:eastAsia="Times New Roman" w:hAnsi="Calibri Light" w:cs="Calibri Light"/>
          <w:szCs w:val="24"/>
          <w:lang w:eastAsia="pl-PL"/>
        </w:rPr>
      </w:pPr>
    </w:p>
    <w:p w14:paraId="5826239F" w14:textId="77777777" w:rsidR="00B40BD4" w:rsidRPr="00835EFB" w:rsidRDefault="00B40BD4" w:rsidP="00B40BD4">
      <w:pPr>
        <w:spacing w:line="252" w:lineRule="auto"/>
        <w:jc w:val="both"/>
        <w:rPr>
          <w:rFonts w:ascii="Calibri Light" w:eastAsia="Times New Roman" w:hAnsi="Calibri Light" w:cs="Calibri Light"/>
          <w:b/>
          <w:szCs w:val="24"/>
          <w:lang w:eastAsia="pl-PL"/>
        </w:rPr>
      </w:pPr>
      <w:r w:rsidRPr="00835EFB">
        <w:rPr>
          <w:rFonts w:ascii="Calibri Light" w:eastAsia="Times New Roman" w:hAnsi="Calibri Light" w:cs="Calibri Light"/>
          <w:b/>
          <w:szCs w:val="24"/>
          <w:u w:val="single"/>
          <w:lang w:eastAsia="pl-PL"/>
        </w:rPr>
        <w:t>Wytwórca OZE:</w:t>
      </w:r>
      <w:r w:rsidRPr="00835EFB">
        <w:rPr>
          <w:rFonts w:ascii="Calibri Light" w:eastAsia="Times New Roman" w:hAnsi="Calibri Light" w:cs="Calibri Light"/>
          <w:b/>
          <w:szCs w:val="24"/>
          <w:lang w:eastAsia="pl-PL"/>
        </w:rPr>
        <w:t xml:space="preserve"> </w:t>
      </w:r>
      <w:r w:rsidRPr="00835EFB">
        <w:rPr>
          <w:rFonts w:ascii="Calibri Light" w:eastAsia="Times New Roman" w:hAnsi="Calibri Light" w:cs="Calibri Light"/>
          <w:b/>
          <w:szCs w:val="24"/>
          <w:lang w:eastAsia="pl-PL"/>
        </w:rPr>
        <w:tab/>
      </w:r>
      <w:r w:rsidRPr="00835EFB">
        <w:rPr>
          <w:rFonts w:ascii="Calibri Light" w:eastAsia="Times New Roman" w:hAnsi="Calibri Light" w:cs="Calibri Light"/>
          <w:b/>
          <w:szCs w:val="24"/>
          <w:lang w:eastAsia="pl-PL"/>
        </w:rPr>
        <w:tab/>
        <w:t>Państwowe Gospodarstwo Wodne Wody Polskie</w:t>
      </w:r>
    </w:p>
    <w:p w14:paraId="4A317203" w14:textId="77777777" w:rsidR="00B40BD4" w:rsidRPr="00835EFB" w:rsidRDefault="00B40BD4" w:rsidP="00B40BD4">
      <w:pPr>
        <w:spacing w:line="252" w:lineRule="auto"/>
        <w:ind w:left="2124" w:firstLine="708"/>
        <w:jc w:val="both"/>
        <w:rPr>
          <w:rFonts w:ascii="Calibri Light" w:eastAsia="Times New Roman" w:hAnsi="Calibri Light" w:cs="Calibri Light"/>
          <w:b/>
          <w:szCs w:val="24"/>
          <w:lang w:eastAsia="pl-PL"/>
        </w:rPr>
      </w:pPr>
      <w:r w:rsidRPr="00835EFB">
        <w:rPr>
          <w:rFonts w:ascii="Calibri Light" w:eastAsia="Times New Roman" w:hAnsi="Calibri Light" w:cs="Calibri Light"/>
          <w:b/>
          <w:szCs w:val="24"/>
          <w:lang w:eastAsia="pl-PL"/>
        </w:rPr>
        <w:t>Krajowy Zarząd Gospodarki Wodnej</w:t>
      </w:r>
    </w:p>
    <w:p w14:paraId="65EFC277" w14:textId="77777777" w:rsidR="00B40BD4" w:rsidRPr="00835EFB" w:rsidRDefault="00B40BD4" w:rsidP="00B40BD4">
      <w:pPr>
        <w:spacing w:line="252" w:lineRule="auto"/>
        <w:ind w:left="2124" w:firstLine="708"/>
        <w:jc w:val="both"/>
        <w:rPr>
          <w:rFonts w:ascii="Calibri Light" w:eastAsia="Times New Roman" w:hAnsi="Calibri Light" w:cs="Calibri Light"/>
          <w:szCs w:val="24"/>
          <w:lang w:eastAsia="pl-PL"/>
        </w:rPr>
      </w:pPr>
      <w:r w:rsidRPr="00835EFB">
        <w:rPr>
          <w:rFonts w:ascii="Calibri Light" w:eastAsia="Times New Roman" w:hAnsi="Calibri Light" w:cs="Calibri Light"/>
          <w:b/>
          <w:szCs w:val="24"/>
          <w:lang w:eastAsia="pl-PL"/>
        </w:rPr>
        <w:t xml:space="preserve">ul. </w:t>
      </w:r>
      <w:r>
        <w:rPr>
          <w:rFonts w:ascii="Calibri Light" w:eastAsia="Times New Roman" w:hAnsi="Calibri Light" w:cs="Calibri Light"/>
          <w:b/>
          <w:szCs w:val="24"/>
          <w:lang w:eastAsia="pl-PL"/>
        </w:rPr>
        <w:t>Żelazna 59A</w:t>
      </w:r>
      <w:r w:rsidRPr="00835EFB">
        <w:rPr>
          <w:rFonts w:ascii="Calibri Light" w:eastAsia="Times New Roman" w:hAnsi="Calibri Light" w:cs="Calibri Light"/>
          <w:b/>
          <w:szCs w:val="24"/>
          <w:lang w:eastAsia="pl-PL"/>
        </w:rPr>
        <w:t xml:space="preserve"> 00-84</w:t>
      </w:r>
      <w:r>
        <w:rPr>
          <w:rFonts w:ascii="Calibri Light" w:eastAsia="Times New Roman" w:hAnsi="Calibri Light" w:cs="Calibri Light"/>
          <w:b/>
          <w:szCs w:val="24"/>
          <w:lang w:eastAsia="pl-PL"/>
        </w:rPr>
        <w:t>8</w:t>
      </w:r>
      <w:r w:rsidRPr="00835EFB">
        <w:rPr>
          <w:rFonts w:ascii="Calibri Light" w:eastAsia="Times New Roman" w:hAnsi="Calibri Light" w:cs="Calibri Light"/>
          <w:b/>
          <w:szCs w:val="24"/>
          <w:lang w:eastAsia="pl-PL"/>
        </w:rPr>
        <w:t xml:space="preserve"> Warszawa</w:t>
      </w:r>
    </w:p>
    <w:p w14:paraId="3A044638" w14:textId="77777777" w:rsidR="00B40BD4" w:rsidRPr="00835EFB" w:rsidRDefault="00B40BD4" w:rsidP="00B40BD4">
      <w:pPr>
        <w:spacing w:line="252" w:lineRule="auto"/>
        <w:jc w:val="both"/>
        <w:rPr>
          <w:rFonts w:ascii="Calibri Light" w:eastAsia="Times New Roman" w:hAnsi="Calibri Light" w:cs="Calibri Light"/>
          <w:szCs w:val="24"/>
          <w:lang w:eastAsia="pl-PL"/>
        </w:rPr>
      </w:pPr>
    </w:p>
    <w:p w14:paraId="510696E7" w14:textId="77777777" w:rsidR="00B40BD4" w:rsidRPr="00835EFB" w:rsidRDefault="00B40BD4" w:rsidP="00B40BD4">
      <w:pPr>
        <w:spacing w:line="252" w:lineRule="auto"/>
        <w:jc w:val="both"/>
        <w:rPr>
          <w:rFonts w:ascii="Calibri Light" w:eastAsia="Times New Roman" w:hAnsi="Calibri Light" w:cs="Calibri Light"/>
          <w:szCs w:val="24"/>
          <w:lang w:eastAsia="pl-PL"/>
        </w:rPr>
      </w:pPr>
    </w:p>
    <w:p w14:paraId="04D7FD7B" w14:textId="77777777" w:rsidR="00B40BD4" w:rsidRPr="00835EFB" w:rsidRDefault="00B40BD4" w:rsidP="00B40BD4">
      <w:pPr>
        <w:spacing w:line="252" w:lineRule="auto"/>
        <w:jc w:val="both"/>
        <w:rPr>
          <w:rFonts w:ascii="Calibri Light" w:eastAsia="Times New Roman" w:hAnsi="Calibri Light" w:cs="Calibri Light"/>
          <w:szCs w:val="24"/>
          <w:lang w:eastAsia="pl-PL"/>
        </w:rPr>
      </w:pPr>
    </w:p>
    <w:p w14:paraId="6D23F7D3" w14:textId="77777777" w:rsidR="00B40BD4" w:rsidRPr="00835EFB" w:rsidRDefault="00B40BD4" w:rsidP="00B40BD4">
      <w:pPr>
        <w:spacing w:line="252" w:lineRule="auto"/>
        <w:jc w:val="both"/>
        <w:rPr>
          <w:rFonts w:ascii="Calibri Light" w:eastAsia="Times New Roman" w:hAnsi="Calibri Light" w:cs="Calibri Light"/>
          <w:szCs w:val="24"/>
          <w:lang w:eastAsia="pl-PL"/>
        </w:rPr>
      </w:pPr>
    </w:p>
    <w:tbl>
      <w:tblPr>
        <w:tblpPr w:leftFromText="141" w:rightFromText="141" w:vertAnchor="text" w:horzAnchor="margin" w:tblpXSpec="right" w:tblpY="158"/>
        <w:tblW w:w="0" w:type="auto"/>
        <w:tblCellMar>
          <w:left w:w="70" w:type="dxa"/>
          <w:right w:w="70" w:type="dxa"/>
        </w:tblCellMar>
        <w:tblLook w:val="0000" w:firstRow="0" w:lastRow="0" w:firstColumn="0" w:lastColumn="0" w:noHBand="0" w:noVBand="0"/>
      </w:tblPr>
      <w:tblGrid>
        <w:gridCol w:w="3119"/>
      </w:tblGrid>
      <w:tr w:rsidR="00B40BD4" w:rsidRPr="00835EFB" w14:paraId="67BAF82C" w14:textId="77777777" w:rsidTr="00714AA0">
        <w:trPr>
          <w:trHeight w:val="1615"/>
        </w:trPr>
        <w:tc>
          <w:tcPr>
            <w:tcW w:w="3119" w:type="dxa"/>
          </w:tcPr>
          <w:p w14:paraId="17E756EF" w14:textId="77777777" w:rsidR="00B40BD4" w:rsidRPr="00835EFB" w:rsidRDefault="00B40BD4" w:rsidP="00714AA0">
            <w:pPr>
              <w:spacing w:line="252" w:lineRule="auto"/>
              <w:jc w:val="center"/>
              <w:rPr>
                <w:rFonts w:ascii="Calibri Light" w:eastAsia="Times New Roman" w:hAnsi="Calibri Light" w:cs="Calibri Light"/>
                <w:szCs w:val="24"/>
                <w:lang w:eastAsia="pl-PL"/>
              </w:rPr>
            </w:pPr>
          </w:p>
          <w:p w14:paraId="20FEDD47" w14:textId="77777777" w:rsidR="00B40BD4" w:rsidRPr="00835EFB" w:rsidRDefault="00B40BD4" w:rsidP="00714AA0">
            <w:pPr>
              <w:spacing w:line="252" w:lineRule="auto"/>
              <w:jc w:val="center"/>
              <w:rPr>
                <w:rFonts w:ascii="Calibri Light" w:eastAsia="Times New Roman" w:hAnsi="Calibri Light" w:cs="Calibri Light"/>
                <w:szCs w:val="24"/>
                <w:lang w:eastAsia="pl-PL"/>
              </w:rPr>
            </w:pPr>
          </w:p>
          <w:p w14:paraId="6C7BA716" w14:textId="77777777" w:rsidR="00B40BD4" w:rsidRPr="00835EFB" w:rsidRDefault="00B40BD4" w:rsidP="00714AA0">
            <w:pPr>
              <w:spacing w:line="252" w:lineRule="auto"/>
              <w:jc w:val="center"/>
              <w:rPr>
                <w:szCs w:val="24"/>
                <w:lang w:eastAsia="pl-PL"/>
              </w:rPr>
            </w:pPr>
          </w:p>
          <w:p w14:paraId="5EC5DCF8" w14:textId="77777777" w:rsidR="00B40BD4" w:rsidRPr="00835EFB" w:rsidRDefault="00B40BD4" w:rsidP="00714AA0">
            <w:pPr>
              <w:spacing w:line="252" w:lineRule="auto"/>
              <w:jc w:val="center"/>
              <w:rPr>
                <w:rFonts w:ascii="Calibri Light" w:eastAsia="Times New Roman" w:hAnsi="Calibri Light" w:cs="Calibri Light"/>
                <w:b/>
                <w:szCs w:val="24"/>
                <w:lang w:eastAsia="pl-PL"/>
              </w:rPr>
            </w:pPr>
          </w:p>
        </w:tc>
      </w:tr>
    </w:tbl>
    <w:p w14:paraId="0ACFA746" w14:textId="77777777" w:rsidR="00B40BD4" w:rsidRPr="00835EFB" w:rsidRDefault="00B40BD4" w:rsidP="00B40BD4">
      <w:pPr>
        <w:spacing w:line="252" w:lineRule="auto"/>
        <w:jc w:val="both"/>
        <w:rPr>
          <w:rFonts w:ascii="Calibri Light" w:eastAsia="Times New Roman" w:hAnsi="Calibri Light" w:cs="Calibri Light"/>
          <w:szCs w:val="24"/>
          <w:lang w:eastAsia="pl-PL"/>
        </w:rPr>
      </w:pPr>
    </w:p>
    <w:p w14:paraId="5B50E27F" w14:textId="77777777" w:rsidR="00B40BD4" w:rsidRPr="00835EFB" w:rsidRDefault="00B40BD4" w:rsidP="00B40BD4">
      <w:pPr>
        <w:spacing w:line="252" w:lineRule="auto"/>
        <w:jc w:val="both"/>
        <w:rPr>
          <w:rFonts w:ascii="Calibri Light" w:eastAsia="Times New Roman" w:hAnsi="Calibri Light" w:cs="Calibri Light"/>
          <w:szCs w:val="24"/>
          <w:lang w:eastAsia="pl-PL"/>
        </w:rPr>
      </w:pPr>
    </w:p>
    <w:p w14:paraId="490E1992" w14:textId="77777777" w:rsidR="00B40BD4" w:rsidRPr="00835EFB" w:rsidRDefault="00B40BD4" w:rsidP="00B40BD4">
      <w:pPr>
        <w:spacing w:line="252" w:lineRule="auto"/>
        <w:jc w:val="both"/>
        <w:rPr>
          <w:rFonts w:ascii="Calibri Light" w:eastAsia="Times New Roman" w:hAnsi="Calibri Light" w:cs="Calibri Light"/>
          <w:szCs w:val="24"/>
          <w:lang w:eastAsia="pl-PL"/>
        </w:rPr>
      </w:pPr>
    </w:p>
    <w:p w14:paraId="3CF7E469" w14:textId="77777777" w:rsidR="00B40BD4" w:rsidRPr="00835EFB" w:rsidRDefault="00B40BD4" w:rsidP="00B40BD4">
      <w:pPr>
        <w:spacing w:line="252" w:lineRule="auto"/>
        <w:jc w:val="both"/>
        <w:rPr>
          <w:rFonts w:ascii="Calibri Light" w:eastAsia="Times New Roman" w:hAnsi="Calibri Light" w:cs="Calibri Light"/>
          <w:szCs w:val="24"/>
          <w:lang w:eastAsia="pl-PL"/>
        </w:rPr>
      </w:pPr>
    </w:p>
    <w:p w14:paraId="0D0258FA" w14:textId="77777777" w:rsidR="00B40BD4" w:rsidRPr="00835EFB" w:rsidRDefault="00B40BD4" w:rsidP="00B40BD4">
      <w:pPr>
        <w:spacing w:line="252" w:lineRule="auto"/>
        <w:jc w:val="both"/>
        <w:rPr>
          <w:rFonts w:ascii="Calibri Light" w:eastAsia="Times New Roman" w:hAnsi="Calibri Light" w:cs="Calibri Light"/>
          <w:szCs w:val="24"/>
          <w:lang w:eastAsia="pl-PL"/>
        </w:rPr>
      </w:pPr>
    </w:p>
    <w:p w14:paraId="2E1C3794" w14:textId="77777777" w:rsidR="00B40BD4" w:rsidRPr="00835EFB" w:rsidRDefault="00B40BD4" w:rsidP="00B40BD4">
      <w:pPr>
        <w:spacing w:line="252" w:lineRule="auto"/>
        <w:jc w:val="both"/>
        <w:rPr>
          <w:rFonts w:ascii="Calibri Light" w:eastAsia="Times New Roman" w:hAnsi="Calibri Light" w:cs="Calibri Light"/>
          <w:szCs w:val="24"/>
          <w:lang w:eastAsia="pl-PL"/>
        </w:rPr>
      </w:pPr>
    </w:p>
    <w:p w14:paraId="0B8CEA8E" w14:textId="77777777" w:rsidR="00B40BD4" w:rsidRPr="00835EFB" w:rsidRDefault="00B40BD4" w:rsidP="00B40BD4">
      <w:pPr>
        <w:spacing w:line="252" w:lineRule="auto"/>
        <w:jc w:val="center"/>
        <w:rPr>
          <w:rFonts w:ascii="Calibri Light" w:eastAsia="Times New Roman" w:hAnsi="Calibri Light" w:cs="Calibri Light"/>
          <w:szCs w:val="24"/>
          <w:lang w:eastAsia="pl-PL"/>
        </w:rPr>
      </w:pPr>
    </w:p>
    <w:p w14:paraId="380F0F7F" w14:textId="77777777" w:rsidR="00B40BD4" w:rsidRPr="00835EFB" w:rsidRDefault="00B40BD4" w:rsidP="00B40BD4">
      <w:pPr>
        <w:spacing w:line="252" w:lineRule="auto"/>
        <w:jc w:val="center"/>
        <w:rPr>
          <w:rFonts w:ascii="Calibri Light" w:eastAsia="Times New Roman" w:hAnsi="Calibri Light" w:cs="Calibri Light"/>
          <w:szCs w:val="24"/>
          <w:lang w:eastAsia="pl-PL"/>
        </w:rPr>
      </w:pPr>
    </w:p>
    <w:p w14:paraId="34D240AC" w14:textId="77777777" w:rsidR="00B40BD4" w:rsidRPr="00835EFB" w:rsidRDefault="00B40BD4" w:rsidP="00B40BD4">
      <w:pPr>
        <w:spacing w:line="252" w:lineRule="auto"/>
        <w:jc w:val="center"/>
        <w:rPr>
          <w:rFonts w:ascii="Calibri Light" w:eastAsia="Times New Roman" w:hAnsi="Calibri Light" w:cs="Calibri Light"/>
          <w:szCs w:val="24"/>
          <w:lang w:eastAsia="pl-PL"/>
        </w:rPr>
      </w:pPr>
    </w:p>
    <w:p w14:paraId="0107CF8B" w14:textId="77777777" w:rsidR="00B40BD4" w:rsidRPr="00835EFB" w:rsidRDefault="00B40BD4" w:rsidP="00B40BD4">
      <w:pPr>
        <w:spacing w:line="252" w:lineRule="auto"/>
        <w:jc w:val="center"/>
        <w:rPr>
          <w:rFonts w:ascii="Calibri Light" w:eastAsia="Times New Roman" w:hAnsi="Calibri Light" w:cs="Calibri Light"/>
          <w:szCs w:val="24"/>
          <w:lang w:eastAsia="pl-PL"/>
        </w:rPr>
      </w:pPr>
    </w:p>
    <w:p w14:paraId="23B1BECC" w14:textId="77777777" w:rsidR="00B40BD4" w:rsidRPr="00835EFB" w:rsidRDefault="00B40BD4" w:rsidP="00B40BD4">
      <w:pPr>
        <w:spacing w:line="252" w:lineRule="auto"/>
        <w:jc w:val="center"/>
        <w:rPr>
          <w:rFonts w:ascii="Calibri Light" w:eastAsia="Times New Roman" w:hAnsi="Calibri Light" w:cs="Calibri Light"/>
          <w:szCs w:val="24"/>
          <w:lang w:eastAsia="pl-PL"/>
        </w:rPr>
      </w:pPr>
    </w:p>
    <w:p w14:paraId="74F14D88" w14:textId="77777777" w:rsidR="00B40BD4" w:rsidRPr="00835EFB" w:rsidRDefault="00B40BD4" w:rsidP="00B40BD4">
      <w:pPr>
        <w:spacing w:line="252" w:lineRule="auto"/>
        <w:jc w:val="center"/>
        <w:rPr>
          <w:rFonts w:ascii="Calibri Light" w:eastAsia="Times New Roman" w:hAnsi="Calibri Light" w:cs="Calibri Light"/>
          <w:szCs w:val="24"/>
          <w:lang w:eastAsia="pl-PL"/>
        </w:rPr>
      </w:pPr>
    </w:p>
    <w:p w14:paraId="6838534D" w14:textId="77777777" w:rsidR="00B40BD4" w:rsidRPr="00835EFB" w:rsidRDefault="00B40BD4" w:rsidP="00B40BD4">
      <w:pPr>
        <w:spacing w:line="252" w:lineRule="auto"/>
        <w:jc w:val="center"/>
        <w:rPr>
          <w:rFonts w:ascii="Calibri Light" w:eastAsia="Times New Roman" w:hAnsi="Calibri Light" w:cs="Calibri Light"/>
          <w:szCs w:val="24"/>
          <w:lang w:eastAsia="pl-PL"/>
        </w:rPr>
      </w:pPr>
    </w:p>
    <w:p w14:paraId="53E0A0FD" w14:textId="77777777" w:rsidR="00B40BD4" w:rsidRPr="00835EFB" w:rsidRDefault="00B40BD4" w:rsidP="00B40BD4">
      <w:pPr>
        <w:spacing w:line="252" w:lineRule="auto"/>
        <w:jc w:val="center"/>
        <w:rPr>
          <w:rFonts w:ascii="Calibri Light" w:eastAsia="Times New Roman" w:hAnsi="Calibri Light" w:cs="Calibri Light"/>
          <w:szCs w:val="24"/>
          <w:lang w:eastAsia="pl-PL"/>
        </w:rPr>
      </w:pPr>
    </w:p>
    <w:p w14:paraId="6B8CF8F4" w14:textId="77777777" w:rsidR="00B40BD4" w:rsidRPr="00835EFB" w:rsidRDefault="00B40BD4" w:rsidP="00B40BD4">
      <w:pPr>
        <w:spacing w:line="252" w:lineRule="auto"/>
        <w:jc w:val="center"/>
        <w:rPr>
          <w:rFonts w:ascii="Calibri Light" w:eastAsia="Times New Roman" w:hAnsi="Calibri Light" w:cs="Calibri Light"/>
          <w:szCs w:val="24"/>
          <w:lang w:eastAsia="pl-PL"/>
        </w:rPr>
      </w:pPr>
    </w:p>
    <w:p w14:paraId="1A3789D3" w14:textId="77777777" w:rsidR="00B40BD4" w:rsidRPr="00835EFB" w:rsidRDefault="00B40BD4" w:rsidP="00B40BD4">
      <w:pPr>
        <w:spacing w:line="252" w:lineRule="auto"/>
        <w:jc w:val="center"/>
        <w:rPr>
          <w:rFonts w:ascii="Calibri Light" w:eastAsia="Times New Roman" w:hAnsi="Calibri Light" w:cs="Calibri Light"/>
          <w:szCs w:val="24"/>
          <w:lang w:eastAsia="pl-PL"/>
        </w:rPr>
      </w:pPr>
    </w:p>
    <w:p w14:paraId="5FAF2DC1" w14:textId="5223FD5B" w:rsidR="00B40BD4" w:rsidRPr="00835EFB" w:rsidRDefault="00B40BD4" w:rsidP="00B40BD4">
      <w:pPr>
        <w:spacing w:line="252" w:lineRule="auto"/>
        <w:jc w:val="center"/>
        <w:rPr>
          <w:rFonts w:ascii="Calibri Light" w:eastAsia="Times New Roman" w:hAnsi="Calibri Light" w:cs="Calibri Light"/>
          <w:lang w:eastAsia="pl-PL"/>
        </w:rPr>
      </w:pPr>
      <w:r w:rsidRPr="06D9FA03">
        <w:rPr>
          <w:rFonts w:ascii="Calibri Light" w:eastAsia="Times New Roman" w:hAnsi="Calibri Light" w:cs="Calibri Light"/>
          <w:lang w:eastAsia="pl-PL"/>
        </w:rPr>
        <w:t>Warszawa, dnia</w:t>
      </w:r>
      <w:r w:rsidR="004D4349">
        <w:rPr>
          <w:rFonts w:ascii="Calibri Light" w:eastAsia="Times New Roman" w:hAnsi="Calibri Light" w:cs="Calibri Light"/>
          <w:lang w:eastAsia="pl-PL"/>
        </w:rPr>
        <w:t xml:space="preserve"> 30</w:t>
      </w:r>
      <w:r w:rsidRPr="06D9FA03">
        <w:rPr>
          <w:rFonts w:ascii="Calibri Light" w:eastAsia="Times New Roman" w:hAnsi="Calibri Light" w:cs="Calibri Light"/>
          <w:lang w:eastAsia="pl-PL"/>
        </w:rPr>
        <w:t>-0</w:t>
      </w:r>
      <w:r>
        <w:rPr>
          <w:rFonts w:ascii="Calibri Light" w:eastAsia="Times New Roman" w:hAnsi="Calibri Light" w:cs="Calibri Light"/>
          <w:lang w:eastAsia="pl-PL"/>
        </w:rPr>
        <w:t>3</w:t>
      </w:r>
      <w:r w:rsidRPr="06D9FA03">
        <w:rPr>
          <w:rFonts w:ascii="Calibri Light" w:eastAsia="Times New Roman" w:hAnsi="Calibri Light" w:cs="Calibri Light"/>
          <w:lang w:eastAsia="pl-PL"/>
        </w:rPr>
        <w:t xml:space="preserve">-2021 r. </w:t>
      </w:r>
    </w:p>
    <w:p w14:paraId="5E7B379A" w14:textId="77777777" w:rsidR="00B40BD4" w:rsidRPr="00835EFB" w:rsidRDefault="00B40BD4" w:rsidP="00B40BD4">
      <w:pPr>
        <w:spacing w:line="252" w:lineRule="auto"/>
        <w:jc w:val="center"/>
        <w:rPr>
          <w:rFonts w:ascii="Calibri Light" w:eastAsia="Times New Roman" w:hAnsi="Calibri Light" w:cs="Calibri Light"/>
          <w:b/>
          <w:szCs w:val="24"/>
          <w:lang w:eastAsia="pl-PL"/>
        </w:rPr>
      </w:pPr>
    </w:p>
    <w:p w14:paraId="3810FDC4" w14:textId="77777777" w:rsidR="00B40BD4" w:rsidRPr="00835EFB" w:rsidRDefault="00B40BD4" w:rsidP="00B40BD4">
      <w:pPr>
        <w:pStyle w:val="Nagwek1"/>
      </w:pPr>
      <w:r w:rsidRPr="00835EFB">
        <w:lastRenderedPageBreak/>
        <w:t xml:space="preserve">Informacje o </w:t>
      </w:r>
      <w:r w:rsidRPr="00835EFB">
        <w:rPr>
          <w:lang w:val="pl-PL"/>
        </w:rPr>
        <w:t>Wytwórcy</w:t>
      </w:r>
    </w:p>
    <w:p w14:paraId="7EE4147A" w14:textId="77777777" w:rsidR="00B40BD4" w:rsidRPr="00835EFB" w:rsidRDefault="00B40BD4" w:rsidP="00B40BD4">
      <w:pPr>
        <w:pStyle w:val="Nagwek2"/>
        <w:keepNext/>
        <w:tabs>
          <w:tab w:val="clear" w:pos="709"/>
          <w:tab w:val="left" w:pos="851"/>
        </w:tabs>
        <w:spacing w:before="60" w:after="60" w:line="252" w:lineRule="auto"/>
        <w:ind w:left="851" w:hanging="567"/>
        <w:contextualSpacing/>
        <w:rPr>
          <w:rFonts w:ascii="Calibri Light" w:hAnsi="Calibri Light" w:cs="Calibri Light"/>
          <w:szCs w:val="24"/>
        </w:rPr>
      </w:pPr>
      <w:r w:rsidRPr="00835EFB">
        <w:rPr>
          <w:rFonts w:ascii="Calibri Light" w:hAnsi="Calibri Light" w:cs="Calibri Light"/>
          <w:szCs w:val="24"/>
          <w:lang w:val="pl-PL"/>
        </w:rPr>
        <w:t>Wytwórcą</w:t>
      </w:r>
      <w:r w:rsidRPr="00835EFB">
        <w:rPr>
          <w:rFonts w:ascii="Calibri Light" w:hAnsi="Calibri Light" w:cs="Calibri Light"/>
          <w:szCs w:val="24"/>
        </w:rPr>
        <w:t xml:space="preserve"> jest:</w:t>
      </w:r>
    </w:p>
    <w:p w14:paraId="0EF28914" w14:textId="77777777" w:rsidR="00B40BD4" w:rsidRPr="00835EFB" w:rsidRDefault="00B40BD4" w:rsidP="00B40BD4">
      <w:pPr>
        <w:keepNext/>
        <w:tabs>
          <w:tab w:val="left" w:pos="993"/>
        </w:tabs>
        <w:spacing w:line="252" w:lineRule="auto"/>
        <w:ind w:left="1560" w:hanging="567"/>
        <w:jc w:val="both"/>
        <w:rPr>
          <w:rFonts w:ascii="Calibri Light" w:eastAsia="Times New Roman" w:hAnsi="Calibri Light" w:cs="Calibri Light"/>
          <w:b/>
          <w:szCs w:val="24"/>
          <w:lang w:eastAsia="pl-PL"/>
        </w:rPr>
      </w:pPr>
      <w:r w:rsidRPr="00835EFB">
        <w:rPr>
          <w:rFonts w:ascii="Calibri Light" w:eastAsia="Times New Roman" w:hAnsi="Calibri Light" w:cs="Calibri Light"/>
          <w:b/>
          <w:szCs w:val="24"/>
          <w:lang w:eastAsia="pl-PL"/>
        </w:rPr>
        <w:t>Państwowe Gospodarstwo Wodne Wody Polskie</w:t>
      </w:r>
    </w:p>
    <w:p w14:paraId="09818861" w14:textId="77777777" w:rsidR="00B40BD4" w:rsidRPr="00835EFB" w:rsidRDefault="00B40BD4" w:rsidP="00B40BD4">
      <w:pPr>
        <w:keepNext/>
        <w:tabs>
          <w:tab w:val="left" w:pos="993"/>
        </w:tabs>
        <w:spacing w:line="252" w:lineRule="auto"/>
        <w:ind w:left="1560" w:hanging="567"/>
        <w:jc w:val="both"/>
        <w:rPr>
          <w:rFonts w:ascii="Calibri Light" w:eastAsia="Times New Roman" w:hAnsi="Calibri Light" w:cs="Calibri Light"/>
          <w:b/>
          <w:szCs w:val="24"/>
          <w:lang w:eastAsia="pl-PL"/>
        </w:rPr>
      </w:pPr>
      <w:r w:rsidRPr="00835EFB">
        <w:rPr>
          <w:rFonts w:ascii="Calibri Light" w:eastAsia="Times New Roman" w:hAnsi="Calibri Light" w:cs="Calibri Light"/>
          <w:b/>
          <w:szCs w:val="24"/>
          <w:lang w:eastAsia="pl-PL"/>
        </w:rPr>
        <w:t>Krajowy Zarząd Gospodarki Wodnej</w:t>
      </w:r>
    </w:p>
    <w:p w14:paraId="4959A8FC" w14:textId="77777777" w:rsidR="00B40BD4" w:rsidRPr="00835EFB" w:rsidRDefault="00B40BD4" w:rsidP="00B40BD4">
      <w:pPr>
        <w:keepNext/>
        <w:tabs>
          <w:tab w:val="left" w:pos="993"/>
        </w:tabs>
        <w:spacing w:after="120" w:line="252" w:lineRule="auto"/>
        <w:ind w:left="1559" w:hanging="567"/>
        <w:jc w:val="both"/>
        <w:rPr>
          <w:rFonts w:ascii="Calibri Light" w:eastAsia="Times New Roman" w:hAnsi="Calibri Light" w:cs="Calibri Light"/>
          <w:szCs w:val="24"/>
          <w:lang w:eastAsia="pl-PL"/>
        </w:rPr>
      </w:pPr>
      <w:r w:rsidRPr="00835EFB">
        <w:rPr>
          <w:rFonts w:ascii="Calibri Light" w:eastAsia="Times New Roman" w:hAnsi="Calibri Light" w:cs="Calibri Light"/>
          <w:b/>
          <w:szCs w:val="24"/>
          <w:lang w:eastAsia="pl-PL"/>
        </w:rPr>
        <w:t xml:space="preserve">ul. </w:t>
      </w:r>
      <w:r>
        <w:rPr>
          <w:rFonts w:ascii="Calibri Light" w:eastAsia="Times New Roman" w:hAnsi="Calibri Light" w:cs="Calibri Light"/>
          <w:b/>
          <w:szCs w:val="24"/>
          <w:lang w:eastAsia="pl-PL"/>
        </w:rPr>
        <w:t>Żelazna 59A</w:t>
      </w:r>
      <w:r w:rsidRPr="00835EFB">
        <w:rPr>
          <w:rFonts w:ascii="Calibri Light" w:eastAsia="Times New Roman" w:hAnsi="Calibri Light" w:cs="Calibri Light"/>
          <w:b/>
          <w:szCs w:val="24"/>
          <w:lang w:eastAsia="pl-PL"/>
        </w:rPr>
        <w:t>, 00-84</w:t>
      </w:r>
      <w:r>
        <w:rPr>
          <w:rFonts w:ascii="Calibri Light" w:eastAsia="Times New Roman" w:hAnsi="Calibri Light" w:cs="Calibri Light"/>
          <w:b/>
          <w:szCs w:val="24"/>
          <w:lang w:eastAsia="pl-PL"/>
        </w:rPr>
        <w:t>8</w:t>
      </w:r>
      <w:r w:rsidRPr="00835EFB">
        <w:rPr>
          <w:rFonts w:ascii="Calibri Light" w:eastAsia="Times New Roman" w:hAnsi="Calibri Light" w:cs="Calibri Light"/>
          <w:b/>
          <w:szCs w:val="24"/>
          <w:lang w:eastAsia="pl-PL"/>
        </w:rPr>
        <w:t xml:space="preserve"> Warszawa</w:t>
      </w:r>
    </w:p>
    <w:p w14:paraId="0FB4AAC9" w14:textId="77777777" w:rsidR="00B40BD4" w:rsidRPr="00835EFB" w:rsidRDefault="00B40BD4" w:rsidP="00B40BD4">
      <w:pPr>
        <w:keepNext/>
        <w:tabs>
          <w:tab w:val="left" w:pos="993"/>
        </w:tabs>
        <w:spacing w:line="252" w:lineRule="auto"/>
        <w:ind w:left="1560" w:hanging="567"/>
        <w:jc w:val="both"/>
        <w:rPr>
          <w:rFonts w:ascii="Calibri Light" w:eastAsia="Times New Roman" w:hAnsi="Calibri Light" w:cs="Calibri Light"/>
          <w:szCs w:val="24"/>
          <w:lang w:eastAsia="pl-PL"/>
        </w:rPr>
      </w:pPr>
      <w:r w:rsidRPr="00835EFB">
        <w:rPr>
          <w:rFonts w:ascii="Calibri Light" w:eastAsia="Times New Roman" w:hAnsi="Calibri Light" w:cs="Calibri Light"/>
          <w:szCs w:val="24"/>
          <w:lang w:eastAsia="pl-PL"/>
        </w:rPr>
        <w:t>Tel.: +48 22  37 20 253</w:t>
      </w:r>
    </w:p>
    <w:p w14:paraId="21088F54" w14:textId="77777777" w:rsidR="00B40BD4" w:rsidRPr="00835EFB" w:rsidRDefault="00B40BD4" w:rsidP="00B40BD4">
      <w:pPr>
        <w:keepNext/>
        <w:tabs>
          <w:tab w:val="left" w:pos="993"/>
        </w:tabs>
        <w:spacing w:line="252" w:lineRule="auto"/>
        <w:ind w:left="1560" w:hanging="567"/>
        <w:jc w:val="both"/>
        <w:rPr>
          <w:rFonts w:ascii="Calibri Light" w:eastAsia="Times New Roman" w:hAnsi="Calibri Light" w:cs="Calibri Light"/>
          <w:szCs w:val="24"/>
          <w:lang w:eastAsia="pl-PL"/>
        </w:rPr>
      </w:pPr>
      <w:r w:rsidRPr="00835EFB">
        <w:rPr>
          <w:rFonts w:ascii="Calibri Light" w:eastAsia="Times New Roman" w:hAnsi="Calibri Light" w:cs="Calibri Light"/>
          <w:szCs w:val="24"/>
          <w:lang w:eastAsia="pl-PL"/>
        </w:rPr>
        <w:t xml:space="preserve">Strona internetowa </w:t>
      </w:r>
      <w:hyperlink r:id="rId8" w:history="1">
        <w:r w:rsidRPr="00835EFB">
          <w:rPr>
            <w:rStyle w:val="Hipercze"/>
            <w:rFonts w:ascii="Calibri Light" w:eastAsia="Times New Roman" w:hAnsi="Calibri Light" w:cs="Calibri Light"/>
            <w:szCs w:val="24"/>
            <w:lang w:eastAsia="pl-PL"/>
          </w:rPr>
          <w:t>www.wody.gov.pl</w:t>
        </w:r>
      </w:hyperlink>
      <w:r w:rsidRPr="00835EFB">
        <w:rPr>
          <w:rFonts w:ascii="Calibri Light" w:eastAsia="Times New Roman" w:hAnsi="Calibri Light" w:cs="Calibri Light"/>
          <w:szCs w:val="24"/>
          <w:lang w:eastAsia="pl-PL"/>
        </w:rPr>
        <w:t xml:space="preserve"> </w:t>
      </w:r>
      <w:r w:rsidRPr="00835EFB">
        <w:rPr>
          <w:rFonts w:ascii="Calibri Light" w:eastAsia="Times New Roman" w:hAnsi="Calibri Light" w:cs="Calibri Light"/>
          <w:szCs w:val="24"/>
          <w:lang w:eastAsia="pl-PL"/>
        </w:rPr>
        <w:fldChar w:fldCharType="begin"/>
      </w:r>
      <w:r w:rsidRPr="00835EFB">
        <w:rPr>
          <w:rFonts w:ascii="Calibri Light" w:eastAsia="Times New Roman" w:hAnsi="Calibri Light" w:cs="Calibri Light"/>
          <w:szCs w:val="24"/>
          <w:lang w:eastAsia="pl-PL"/>
        </w:rPr>
        <w:instrText xml:space="preserve">www.wody.gov.pl" </w:instrText>
      </w:r>
      <w:r w:rsidRPr="00835EFB">
        <w:rPr>
          <w:rFonts w:ascii="Calibri Light" w:eastAsia="Times New Roman" w:hAnsi="Calibri Light" w:cs="Calibri Light"/>
          <w:szCs w:val="24"/>
          <w:lang w:eastAsia="pl-PL"/>
        </w:rPr>
        <w:fldChar w:fldCharType="separate"/>
      </w:r>
      <w:r w:rsidRPr="00835EFB">
        <w:rPr>
          <w:rStyle w:val="Hipercze"/>
          <w:rFonts w:ascii="Calibri Light" w:eastAsia="Times New Roman" w:hAnsi="Calibri Light" w:cs="Calibri Light"/>
          <w:szCs w:val="24"/>
          <w:lang w:eastAsia="pl-PL"/>
        </w:rPr>
        <w:t>www.wody.gov.pl</w:t>
      </w:r>
      <w:r w:rsidRPr="00835EFB">
        <w:rPr>
          <w:rFonts w:ascii="Calibri Light" w:eastAsia="Times New Roman" w:hAnsi="Calibri Light" w:cs="Calibri Light"/>
          <w:szCs w:val="24"/>
          <w:lang w:eastAsia="pl-PL"/>
        </w:rPr>
        <w:fldChar w:fldCharType="end"/>
      </w:r>
    </w:p>
    <w:p w14:paraId="606F46BB" w14:textId="77777777" w:rsidR="00B40BD4" w:rsidRPr="00835EFB" w:rsidRDefault="00B40BD4" w:rsidP="00B40BD4">
      <w:pPr>
        <w:pStyle w:val="Nagwek2"/>
        <w:keepNext/>
        <w:tabs>
          <w:tab w:val="clear" w:pos="709"/>
          <w:tab w:val="left" w:pos="851"/>
        </w:tabs>
        <w:spacing w:before="60" w:after="60" w:line="252" w:lineRule="auto"/>
        <w:ind w:left="851" w:hanging="567"/>
        <w:contextualSpacing/>
        <w:rPr>
          <w:rFonts w:ascii="Calibri Light" w:hAnsi="Calibri Light" w:cs="Calibri Light"/>
          <w:szCs w:val="24"/>
        </w:rPr>
      </w:pPr>
      <w:r w:rsidRPr="00835EFB">
        <w:rPr>
          <w:rFonts w:ascii="Calibri Light" w:hAnsi="Calibri Light" w:cs="Calibri Light"/>
          <w:szCs w:val="24"/>
        </w:rPr>
        <w:t xml:space="preserve">Postępowanie prowadzi </w:t>
      </w:r>
      <w:r w:rsidRPr="00835EFB">
        <w:rPr>
          <w:rFonts w:ascii="Calibri Light" w:hAnsi="Calibri Light" w:cs="Calibri Light"/>
          <w:szCs w:val="24"/>
          <w:lang w:val="pl-PL"/>
        </w:rPr>
        <w:t>Departament Usług Wodnych – Wydział Energetyki.</w:t>
      </w:r>
    </w:p>
    <w:p w14:paraId="27F95D22" w14:textId="77777777" w:rsidR="00B40BD4" w:rsidRPr="00835EFB" w:rsidRDefault="00B40BD4" w:rsidP="00B40BD4">
      <w:pPr>
        <w:pStyle w:val="Nagwek2"/>
        <w:keepNext/>
        <w:tabs>
          <w:tab w:val="clear" w:pos="709"/>
          <w:tab w:val="left" w:pos="851"/>
        </w:tabs>
        <w:spacing w:before="60" w:after="60" w:line="252" w:lineRule="auto"/>
        <w:ind w:left="851" w:hanging="567"/>
        <w:contextualSpacing/>
        <w:rPr>
          <w:rFonts w:ascii="Calibri Light" w:hAnsi="Calibri Light" w:cs="Calibri Light"/>
          <w:szCs w:val="24"/>
        </w:rPr>
      </w:pPr>
      <w:r w:rsidRPr="00835EFB">
        <w:rPr>
          <w:rFonts w:ascii="Calibri Light" w:hAnsi="Calibri Light" w:cs="Calibri Light"/>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76BC17" w14:textId="77777777" w:rsidR="00B40BD4" w:rsidRPr="00835EFB" w:rsidRDefault="00B40BD4" w:rsidP="00B40BD4">
      <w:pPr>
        <w:pStyle w:val="Nagwek3"/>
        <w:spacing w:line="252" w:lineRule="auto"/>
        <w:ind w:left="1560" w:hanging="709"/>
        <w:rPr>
          <w:rFonts w:ascii="Calibri Light" w:hAnsi="Calibri Light" w:cs="Calibri Light"/>
          <w:szCs w:val="24"/>
        </w:rPr>
      </w:pPr>
      <w:r w:rsidRPr="00835EFB">
        <w:rPr>
          <w:rFonts w:ascii="Calibri Light" w:hAnsi="Calibri Light" w:cs="Calibri Light"/>
          <w:szCs w:val="24"/>
        </w:rPr>
        <w:t xml:space="preserve">administratorem Pani/Pana danych osobowych jest: Państwowe Gospodarstwo Wodne Wody Polskie Krajowy Zarząd Gospodarki Wodnej </w:t>
      </w:r>
      <w:r w:rsidRPr="00835EFB">
        <w:rPr>
          <w:rFonts w:ascii="Calibri Light" w:hAnsi="Calibri Light" w:cs="Calibri Light"/>
          <w:szCs w:val="24"/>
        </w:rPr>
        <w:br/>
        <w:t xml:space="preserve">ul. </w:t>
      </w:r>
      <w:r>
        <w:rPr>
          <w:rFonts w:ascii="Calibri Light" w:hAnsi="Calibri Light" w:cs="Calibri Light"/>
          <w:szCs w:val="24"/>
          <w:lang w:val="pl-PL"/>
        </w:rPr>
        <w:t>Żelazna 59A</w:t>
      </w:r>
      <w:r w:rsidRPr="00835EFB">
        <w:rPr>
          <w:rFonts w:ascii="Calibri Light" w:hAnsi="Calibri Light" w:cs="Calibri Light"/>
          <w:szCs w:val="24"/>
          <w:lang w:val="pl-PL"/>
        </w:rPr>
        <w:t>,</w:t>
      </w:r>
      <w:r w:rsidRPr="00835EFB">
        <w:rPr>
          <w:rFonts w:ascii="Calibri Light" w:hAnsi="Calibri Light" w:cs="Calibri Light"/>
          <w:szCs w:val="24"/>
        </w:rPr>
        <w:t xml:space="preserve"> 00-84</w:t>
      </w:r>
      <w:r>
        <w:rPr>
          <w:rFonts w:ascii="Calibri Light" w:hAnsi="Calibri Light" w:cs="Calibri Light"/>
          <w:szCs w:val="24"/>
          <w:lang w:val="pl-PL"/>
        </w:rPr>
        <w:t>8</w:t>
      </w:r>
      <w:r w:rsidRPr="00835EFB">
        <w:rPr>
          <w:rFonts w:ascii="Calibri Light" w:hAnsi="Calibri Light" w:cs="Calibri Light"/>
          <w:szCs w:val="24"/>
        </w:rPr>
        <w:t xml:space="preserve"> Warszawa;</w:t>
      </w:r>
    </w:p>
    <w:p w14:paraId="7A1A96EB" w14:textId="77777777" w:rsidR="00B40BD4" w:rsidRPr="00835EFB" w:rsidRDefault="00B40BD4" w:rsidP="00B40BD4">
      <w:pPr>
        <w:pStyle w:val="Nagwek3"/>
        <w:spacing w:line="252" w:lineRule="auto"/>
        <w:ind w:left="1560" w:hanging="709"/>
        <w:rPr>
          <w:rFonts w:ascii="Calibri Light" w:hAnsi="Calibri Light" w:cs="Calibri Light"/>
          <w:szCs w:val="24"/>
        </w:rPr>
      </w:pPr>
      <w:r w:rsidRPr="00835EFB">
        <w:rPr>
          <w:rFonts w:ascii="Calibri Light" w:hAnsi="Calibri Light" w:cs="Calibri Light"/>
          <w:szCs w:val="24"/>
        </w:rPr>
        <w:t xml:space="preserve">Pani/Pana dane osobowe przetwarzane będą na podstawie art. 6 ust. 1 lit. </w:t>
      </w:r>
      <w:r w:rsidRPr="00835EFB">
        <w:rPr>
          <w:rFonts w:ascii="Calibri Light" w:hAnsi="Calibri Light" w:cs="Calibri Light"/>
          <w:szCs w:val="24"/>
          <w:lang w:val="pl-PL"/>
        </w:rPr>
        <w:t>„</w:t>
      </w:r>
      <w:r w:rsidRPr="00835EFB">
        <w:rPr>
          <w:rFonts w:ascii="Calibri Light" w:hAnsi="Calibri Light" w:cs="Calibri Light"/>
          <w:szCs w:val="24"/>
        </w:rPr>
        <w:t>c</w:t>
      </w:r>
      <w:r w:rsidRPr="00835EFB">
        <w:rPr>
          <w:rFonts w:ascii="Calibri Light" w:hAnsi="Calibri Light" w:cs="Calibri Light"/>
          <w:szCs w:val="24"/>
          <w:lang w:val="pl-PL"/>
        </w:rPr>
        <w:t>”</w:t>
      </w:r>
      <w:r w:rsidRPr="00835EFB">
        <w:rPr>
          <w:rFonts w:ascii="Calibri Light" w:hAnsi="Calibri Light" w:cs="Calibri Light"/>
          <w:szCs w:val="24"/>
        </w:rPr>
        <w:t xml:space="preserve"> RODO w celu związanym z postępowaniem o </w:t>
      </w:r>
      <w:r w:rsidRPr="00835EFB">
        <w:rPr>
          <w:rFonts w:ascii="Calibri Light" w:hAnsi="Calibri Light" w:cs="Calibri Light"/>
          <w:szCs w:val="24"/>
          <w:lang w:val="pl-PL"/>
        </w:rPr>
        <w:t>wyłonienie najkorzystniejszej oferty zakupu</w:t>
      </w:r>
      <w:r>
        <w:rPr>
          <w:rFonts w:ascii="Calibri Light" w:hAnsi="Calibri Light" w:cs="Calibri Light"/>
          <w:szCs w:val="24"/>
          <w:lang w:val="pl-PL"/>
        </w:rPr>
        <w:t>;</w:t>
      </w:r>
    </w:p>
    <w:p w14:paraId="691CAA08" w14:textId="77777777" w:rsidR="00B40BD4" w:rsidRPr="00835EFB" w:rsidRDefault="00B40BD4" w:rsidP="00B40BD4">
      <w:pPr>
        <w:pStyle w:val="Nagwek3"/>
        <w:spacing w:line="252" w:lineRule="auto"/>
        <w:ind w:left="1560" w:hanging="709"/>
        <w:rPr>
          <w:rFonts w:ascii="Calibri Light" w:hAnsi="Calibri Light" w:cs="Calibri Light"/>
          <w:szCs w:val="24"/>
        </w:rPr>
      </w:pPr>
      <w:r w:rsidRPr="00835EFB">
        <w:rPr>
          <w:rFonts w:ascii="Calibri Light" w:hAnsi="Calibri Light" w:cs="Calibri Light"/>
          <w:szCs w:val="24"/>
        </w:rPr>
        <w:t>Pani/Pana dane osobowe będą przechow</w:t>
      </w:r>
      <w:r w:rsidRPr="00835EFB">
        <w:rPr>
          <w:rFonts w:ascii="Calibri Light" w:hAnsi="Calibri Light" w:cs="Calibri Light"/>
          <w:szCs w:val="24"/>
          <w:lang w:val="pl-PL"/>
        </w:rPr>
        <w:t xml:space="preserve">ywane </w:t>
      </w:r>
      <w:r w:rsidRPr="00835EFB">
        <w:rPr>
          <w:rFonts w:ascii="Calibri Light" w:hAnsi="Calibri Light" w:cs="Calibri Light"/>
          <w:szCs w:val="24"/>
        </w:rPr>
        <w:t>przez okres 4 lat od dnia zakończenia postępowania, a jeżeli czas trwania umowy przekracza 4 lata, okres przechowywania obejmuje cały czas trwania umowy;</w:t>
      </w:r>
    </w:p>
    <w:p w14:paraId="0BB3EE12" w14:textId="77777777" w:rsidR="00B40BD4" w:rsidRPr="00835EFB" w:rsidRDefault="00B40BD4" w:rsidP="00B40BD4">
      <w:pPr>
        <w:pStyle w:val="Nagwek3"/>
        <w:spacing w:line="252" w:lineRule="auto"/>
        <w:ind w:left="1560" w:hanging="709"/>
        <w:rPr>
          <w:rFonts w:ascii="Calibri Light" w:hAnsi="Calibri Light" w:cs="Calibri Light"/>
          <w:szCs w:val="24"/>
        </w:rPr>
      </w:pPr>
      <w:r w:rsidRPr="00835EFB">
        <w:rPr>
          <w:rFonts w:ascii="Calibri Light" w:hAnsi="Calibri Light" w:cs="Calibri Light"/>
          <w:szCs w:val="24"/>
        </w:rPr>
        <w:t>w odniesieniu do Pani/Pana danych osobowych decyzje nie będą podejmowane w sposób zautomatyzowany, stosowanie do art. 22 RODO;</w:t>
      </w:r>
    </w:p>
    <w:p w14:paraId="10C0D101" w14:textId="77777777" w:rsidR="00B40BD4" w:rsidRPr="00835EFB" w:rsidRDefault="00B40BD4" w:rsidP="00B40BD4">
      <w:pPr>
        <w:pStyle w:val="Nagwek3"/>
        <w:spacing w:line="252" w:lineRule="auto"/>
        <w:ind w:left="1560" w:hanging="709"/>
        <w:rPr>
          <w:rFonts w:ascii="Calibri Light" w:hAnsi="Calibri Light" w:cs="Calibri Light"/>
          <w:szCs w:val="24"/>
        </w:rPr>
      </w:pPr>
      <w:r w:rsidRPr="00835EFB">
        <w:rPr>
          <w:rFonts w:ascii="Calibri Light" w:hAnsi="Calibri Light" w:cs="Calibri Light"/>
          <w:szCs w:val="24"/>
        </w:rPr>
        <w:t>Posiada Pani/Pan:</w:t>
      </w:r>
    </w:p>
    <w:p w14:paraId="501ECA23" w14:textId="77777777" w:rsidR="00B40BD4" w:rsidRPr="00835EFB" w:rsidRDefault="00B40BD4" w:rsidP="00B40BD4">
      <w:pPr>
        <w:pStyle w:val="Nagwek3"/>
        <w:numPr>
          <w:ilvl w:val="3"/>
          <w:numId w:val="1"/>
        </w:numPr>
        <w:tabs>
          <w:tab w:val="clear" w:pos="1560"/>
          <w:tab w:val="left" w:pos="1985"/>
        </w:tabs>
        <w:spacing w:line="252" w:lineRule="auto"/>
        <w:ind w:left="1985" w:hanging="851"/>
        <w:rPr>
          <w:rFonts w:ascii="Calibri Light" w:hAnsi="Calibri Light" w:cs="Calibri Light"/>
          <w:szCs w:val="24"/>
        </w:rPr>
      </w:pPr>
      <w:r w:rsidRPr="00835EFB">
        <w:rPr>
          <w:rFonts w:ascii="Calibri Light" w:hAnsi="Calibri Light" w:cs="Calibri Light"/>
          <w:szCs w:val="24"/>
        </w:rPr>
        <w:t>na podstawie art. 15 RODO prawo dostępu do danych osobowych Pani/Pana dotyczących;</w:t>
      </w:r>
    </w:p>
    <w:p w14:paraId="483D7216" w14:textId="77777777" w:rsidR="00B40BD4" w:rsidRPr="00835EFB" w:rsidRDefault="00B40BD4" w:rsidP="00B40BD4">
      <w:pPr>
        <w:pStyle w:val="Nagwek3"/>
        <w:numPr>
          <w:ilvl w:val="3"/>
          <w:numId w:val="1"/>
        </w:numPr>
        <w:tabs>
          <w:tab w:val="clear" w:pos="1560"/>
          <w:tab w:val="left" w:pos="1985"/>
        </w:tabs>
        <w:spacing w:line="252" w:lineRule="auto"/>
        <w:ind w:left="1985" w:hanging="851"/>
        <w:rPr>
          <w:rFonts w:ascii="Calibri Light" w:hAnsi="Calibri Light" w:cs="Calibri Light"/>
          <w:szCs w:val="24"/>
        </w:rPr>
      </w:pPr>
      <w:r w:rsidRPr="00835EFB">
        <w:rPr>
          <w:rFonts w:ascii="Calibri Light" w:hAnsi="Calibri Light" w:cs="Calibri Light"/>
          <w:szCs w:val="24"/>
        </w:rPr>
        <w:t>na podstawie art. 16 RODO prawo do sprostowania Pani/Pana danych osobowych;</w:t>
      </w:r>
    </w:p>
    <w:p w14:paraId="784E99DE" w14:textId="77777777" w:rsidR="00B40BD4" w:rsidRPr="00835EFB" w:rsidRDefault="00B40BD4" w:rsidP="00B40BD4">
      <w:pPr>
        <w:pStyle w:val="Nagwek3"/>
        <w:numPr>
          <w:ilvl w:val="3"/>
          <w:numId w:val="1"/>
        </w:numPr>
        <w:tabs>
          <w:tab w:val="clear" w:pos="1560"/>
          <w:tab w:val="left" w:pos="1985"/>
        </w:tabs>
        <w:spacing w:line="252" w:lineRule="auto"/>
        <w:ind w:left="1985" w:hanging="851"/>
        <w:rPr>
          <w:rFonts w:ascii="Calibri Light" w:hAnsi="Calibri Light" w:cs="Calibri Light"/>
          <w:szCs w:val="24"/>
        </w:rPr>
      </w:pPr>
      <w:r w:rsidRPr="00835EFB">
        <w:rPr>
          <w:rFonts w:ascii="Calibri Light" w:hAnsi="Calibri Light" w:cs="Calibri Light"/>
          <w:szCs w:val="24"/>
        </w:rPr>
        <w:t xml:space="preserve">na podstawie art. 18 RODO prawo żądania od administratora ograniczenia przetwarzania danych osobowych z zastrzeżeniem przypadków, o których mowa w art. 18 ust. 2 RODO;  </w:t>
      </w:r>
    </w:p>
    <w:p w14:paraId="7A71DEB8" w14:textId="77777777" w:rsidR="00B40BD4" w:rsidRPr="00835EFB" w:rsidRDefault="00B40BD4" w:rsidP="00B40BD4">
      <w:pPr>
        <w:pStyle w:val="Nagwek3"/>
        <w:numPr>
          <w:ilvl w:val="3"/>
          <w:numId w:val="1"/>
        </w:numPr>
        <w:tabs>
          <w:tab w:val="clear" w:pos="1560"/>
          <w:tab w:val="left" w:pos="1985"/>
        </w:tabs>
        <w:spacing w:line="252" w:lineRule="auto"/>
        <w:ind w:left="1985" w:hanging="851"/>
        <w:rPr>
          <w:rFonts w:ascii="Calibri Light" w:hAnsi="Calibri Light" w:cs="Calibri Light"/>
          <w:szCs w:val="24"/>
        </w:rPr>
      </w:pPr>
      <w:r w:rsidRPr="00835EFB">
        <w:rPr>
          <w:rFonts w:ascii="Calibri Light" w:hAnsi="Calibri Light" w:cs="Calibri Light"/>
          <w:szCs w:val="24"/>
        </w:rPr>
        <w:t>prawo do wniesienia skargi do Prezesa Urzędu Ochrony Danych Osobowych, gdy uzna Pani/Pan, że przetwarzanie danych osobowych Pani/Pana dotyczących narusza przepisy RODO;</w:t>
      </w:r>
    </w:p>
    <w:p w14:paraId="7D7A2975" w14:textId="77777777" w:rsidR="00B40BD4" w:rsidRPr="00835EFB" w:rsidRDefault="00B40BD4" w:rsidP="00B40BD4">
      <w:pPr>
        <w:pStyle w:val="Nagwek3"/>
        <w:tabs>
          <w:tab w:val="clear" w:pos="1560"/>
          <w:tab w:val="left" w:pos="1418"/>
        </w:tabs>
        <w:spacing w:line="252" w:lineRule="auto"/>
        <w:ind w:left="1418" w:hanging="567"/>
        <w:rPr>
          <w:rFonts w:ascii="Calibri Light" w:hAnsi="Calibri Light" w:cs="Calibri Light"/>
          <w:szCs w:val="24"/>
        </w:rPr>
      </w:pPr>
      <w:r w:rsidRPr="00835EFB">
        <w:rPr>
          <w:rFonts w:ascii="Calibri Light" w:hAnsi="Calibri Light" w:cs="Calibri Light"/>
          <w:szCs w:val="24"/>
        </w:rPr>
        <w:t>nie przysługuje Pani/Panu:</w:t>
      </w:r>
    </w:p>
    <w:p w14:paraId="52956E01" w14:textId="77777777" w:rsidR="00B40BD4" w:rsidRPr="00835EFB" w:rsidRDefault="00B40BD4" w:rsidP="00B40BD4">
      <w:pPr>
        <w:pStyle w:val="Nagwek3"/>
        <w:numPr>
          <w:ilvl w:val="3"/>
          <w:numId w:val="1"/>
        </w:numPr>
        <w:tabs>
          <w:tab w:val="clear" w:pos="1560"/>
          <w:tab w:val="left" w:pos="1985"/>
        </w:tabs>
        <w:spacing w:line="252" w:lineRule="auto"/>
        <w:ind w:left="1985" w:hanging="851"/>
        <w:rPr>
          <w:rFonts w:ascii="Calibri Light" w:hAnsi="Calibri Light" w:cs="Calibri Light"/>
          <w:szCs w:val="24"/>
        </w:rPr>
      </w:pPr>
      <w:r w:rsidRPr="00835EFB">
        <w:rPr>
          <w:rFonts w:ascii="Calibri Light" w:hAnsi="Calibri Light" w:cs="Calibri Light"/>
          <w:szCs w:val="24"/>
        </w:rPr>
        <w:t xml:space="preserve">w związku z art. 17 ust. 3 lit. </w:t>
      </w:r>
      <w:r w:rsidRPr="00835EFB">
        <w:rPr>
          <w:rFonts w:ascii="Calibri Light" w:hAnsi="Calibri Light" w:cs="Calibri Light"/>
          <w:szCs w:val="24"/>
          <w:lang w:val="pl-PL"/>
        </w:rPr>
        <w:t>„</w:t>
      </w:r>
      <w:r w:rsidRPr="00835EFB">
        <w:rPr>
          <w:rFonts w:ascii="Calibri Light" w:hAnsi="Calibri Light" w:cs="Calibri Light"/>
          <w:szCs w:val="24"/>
        </w:rPr>
        <w:t>b</w:t>
      </w:r>
      <w:r w:rsidRPr="00835EFB">
        <w:rPr>
          <w:rFonts w:ascii="Calibri Light" w:hAnsi="Calibri Light" w:cs="Calibri Light"/>
          <w:szCs w:val="24"/>
          <w:lang w:val="pl-PL"/>
        </w:rPr>
        <w:t>”</w:t>
      </w:r>
      <w:r w:rsidRPr="00835EFB">
        <w:rPr>
          <w:rFonts w:ascii="Calibri Light" w:hAnsi="Calibri Light" w:cs="Calibri Light"/>
          <w:szCs w:val="24"/>
        </w:rPr>
        <w:t xml:space="preserve">, </w:t>
      </w:r>
      <w:r w:rsidRPr="00835EFB">
        <w:rPr>
          <w:rFonts w:ascii="Calibri Light" w:hAnsi="Calibri Light" w:cs="Calibri Light"/>
          <w:szCs w:val="24"/>
          <w:lang w:val="pl-PL"/>
        </w:rPr>
        <w:t>„</w:t>
      </w:r>
      <w:r w:rsidRPr="00835EFB">
        <w:rPr>
          <w:rFonts w:ascii="Calibri Light" w:hAnsi="Calibri Light" w:cs="Calibri Light"/>
          <w:szCs w:val="24"/>
        </w:rPr>
        <w:t>d</w:t>
      </w:r>
      <w:r w:rsidRPr="00835EFB">
        <w:rPr>
          <w:rFonts w:ascii="Calibri Light" w:hAnsi="Calibri Light" w:cs="Calibri Light"/>
          <w:szCs w:val="24"/>
          <w:lang w:val="pl-PL"/>
        </w:rPr>
        <w:t>”</w:t>
      </w:r>
      <w:r w:rsidRPr="00835EFB">
        <w:rPr>
          <w:rFonts w:ascii="Calibri Light" w:hAnsi="Calibri Light" w:cs="Calibri Light"/>
          <w:szCs w:val="24"/>
        </w:rPr>
        <w:t xml:space="preserve"> lub </w:t>
      </w:r>
      <w:r w:rsidRPr="00835EFB">
        <w:rPr>
          <w:rFonts w:ascii="Calibri Light" w:hAnsi="Calibri Light" w:cs="Calibri Light"/>
          <w:szCs w:val="24"/>
          <w:lang w:val="pl-PL"/>
        </w:rPr>
        <w:t>„</w:t>
      </w:r>
      <w:r w:rsidRPr="00835EFB">
        <w:rPr>
          <w:rFonts w:ascii="Calibri Light" w:hAnsi="Calibri Light" w:cs="Calibri Light"/>
          <w:szCs w:val="24"/>
        </w:rPr>
        <w:t>e</w:t>
      </w:r>
      <w:r w:rsidRPr="00835EFB">
        <w:rPr>
          <w:rFonts w:ascii="Calibri Light" w:hAnsi="Calibri Light" w:cs="Calibri Light"/>
          <w:szCs w:val="24"/>
          <w:lang w:val="pl-PL"/>
        </w:rPr>
        <w:t>”</w:t>
      </w:r>
      <w:r w:rsidRPr="00835EFB">
        <w:rPr>
          <w:rFonts w:ascii="Calibri Light" w:hAnsi="Calibri Light" w:cs="Calibri Light"/>
          <w:szCs w:val="24"/>
        </w:rPr>
        <w:t xml:space="preserve"> RODO prawo do usunięcia danych osobowych;</w:t>
      </w:r>
    </w:p>
    <w:p w14:paraId="49AA09FC" w14:textId="77777777" w:rsidR="00B40BD4" w:rsidRPr="00835EFB" w:rsidRDefault="00B40BD4" w:rsidP="00B40BD4">
      <w:pPr>
        <w:pStyle w:val="Nagwek3"/>
        <w:numPr>
          <w:ilvl w:val="3"/>
          <w:numId w:val="1"/>
        </w:numPr>
        <w:tabs>
          <w:tab w:val="clear" w:pos="1560"/>
          <w:tab w:val="left" w:pos="1985"/>
        </w:tabs>
        <w:spacing w:line="252" w:lineRule="auto"/>
        <w:ind w:left="1985" w:hanging="851"/>
        <w:rPr>
          <w:rFonts w:ascii="Calibri Light" w:hAnsi="Calibri Light" w:cs="Calibri Light"/>
          <w:szCs w:val="24"/>
        </w:rPr>
      </w:pPr>
      <w:r w:rsidRPr="00835EFB">
        <w:rPr>
          <w:rFonts w:ascii="Calibri Light" w:hAnsi="Calibri Light" w:cs="Calibri Light"/>
          <w:szCs w:val="24"/>
        </w:rPr>
        <w:t>prawo do przenoszenia danych osobowych, o którym mowa w art. 20 RODO;</w:t>
      </w:r>
    </w:p>
    <w:p w14:paraId="1B4DD86C" w14:textId="77777777" w:rsidR="00B40BD4" w:rsidRPr="00835EFB" w:rsidRDefault="00B40BD4" w:rsidP="00B40BD4">
      <w:pPr>
        <w:pStyle w:val="Nagwek3"/>
        <w:numPr>
          <w:ilvl w:val="3"/>
          <w:numId w:val="1"/>
        </w:numPr>
        <w:tabs>
          <w:tab w:val="clear" w:pos="1560"/>
          <w:tab w:val="left" w:pos="1985"/>
        </w:tabs>
        <w:spacing w:line="252" w:lineRule="auto"/>
        <w:ind w:left="1985" w:hanging="851"/>
        <w:rPr>
          <w:rFonts w:ascii="Calibri Light" w:hAnsi="Calibri Light" w:cs="Calibri Light"/>
          <w:szCs w:val="24"/>
        </w:rPr>
      </w:pPr>
      <w:r w:rsidRPr="00835EFB">
        <w:rPr>
          <w:rFonts w:ascii="Calibri Light" w:hAnsi="Calibri Light" w:cs="Calibri Light"/>
          <w:szCs w:val="24"/>
        </w:rPr>
        <w:lastRenderedPageBreak/>
        <w:t xml:space="preserve">na podstawie art. 21 RODO prawo sprzeciwu, wobec przetwarzania danych osobowych, gdyż podstawą prawną przetwarzania Pani/Pana danych osobowych jest art. 6 ust. 1 lit. </w:t>
      </w:r>
      <w:r w:rsidRPr="00835EFB">
        <w:rPr>
          <w:rFonts w:ascii="Calibri Light" w:hAnsi="Calibri Light" w:cs="Calibri Light"/>
          <w:szCs w:val="24"/>
          <w:lang w:val="pl-PL"/>
        </w:rPr>
        <w:t>„</w:t>
      </w:r>
      <w:r w:rsidRPr="00835EFB">
        <w:rPr>
          <w:rFonts w:ascii="Calibri Light" w:hAnsi="Calibri Light" w:cs="Calibri Light"/>
          <w:szCs w:val="24"/>
        </w:rPr>
        <w:t>c</w:t>
      </w:r>
      <w:r w:rsidRPr="00835EFB">
        <w:rPr>
          <w:rFonts w:ascii="Calibri Light" w:hAnsi="Calibri Light" w:cs="Calibri Light"/>
          <w:szCs w:val="24"/>
          <w:lang w:val="pl-PL"/>
        </w:rPr>
        <w:t>”</w:t>
      </w:r>
      <w:r w:rsidRPr="00835EFB">
        <w:rPr>
          <w:rFonts w:ascii="Calibri Light" w:hAnsi="Calibri Light" w:cs="Calibri Light"/>
          <w:szCs w:val="24"/>
        </w:rPr>
        <w:t xml:space="preserve"> RODO.</w:t>
      </w:r>
    </w:p>
    <w:p w14:paraId="147472D7" w14:textId="77777777" w:rsidR="00B40BD4" w:rsidRPr="00835EFB" w:rsidRDefault="00B40BD4" w:rsidP="00B40BD4">
      <w:pPr>
        <w:pStyle w:val="Nagwek1"/>
      </w:pPr>
      <w:r w:rsidRPr="00835EFB">
        <w:t xml:space="preserve">Tryb </w:t>
      </w:r>
      <w:r w:rsidRPr="00835EFB">
        <w:rPr>
          <w:lang w:val="pl-PL"/>
        </w:rPr>
        <w:t>wyłonienia wykonawcy</w:t>
      </w:r>
    </w:p>
    <w:p w14:paraId="52666025" w14:textId="6053D9A6" w:rsidR="00B40BD4" w:rsidRPr="00835EFB" w:rsidRDefault="00B40BD4" w:rsidP="00B40BD4">
      <w:pPr>
        <w:pStyle w:val="Nagwek2"/>
        <w:keepNext/>
        <w:tabs>
          <w:tab w:val="clear" w:pos="709"/>
          <w:tab w:val="left" w:pos="851"/>
        </w:tabs>
        <w:spacing w:before="60" w:after="60" w:line="252" w:lineRule="auto"/>
        <w:ind w:left="851" w:hanging="567"/>
        <w:rPr>
          <w:rFonts w:ascii="Calibri Light" w:hAnsi="Calibri Light" w:cs="Calibri Light"/>
        </w:rPr>
      </w:pPr>
      <w:r>
        <w:rPr>
          <w:rFonts w:ascii="Calibri Light" w:hAnsi="Calibri Light" w:cs="Calibri Light"/>
          <w:lang w:val="pl-PL" w:eastAsia="pl-PL"/>
        </w:rPr>
        <w:t>Postepowanie</w:t>
      </w:r>
      <w:r w:rsidR="002C7C84">
        <w:rPr>
          <w:rFonts w:ascii="Calibri Light" w:hAnsi="Calibri Light" w:cs="Calibri Light"/>
          <w:lang w:val="pl-PL" w:eastAsia="pl-PL"/>
        </w:rPr>
        <w:t xml:space="preserve"> </w:t>
      </w:r>
      <w:r w:rsidRPr="00801EE6">
        <w:rPr>
          <w:rFonts w:ascii="Calibri Light" w:hAnsi="Calibri Light" w:cs="Calibri Light"/>
          <w:lang w:eastAsia="pl-PL"/>
        </w:rPr>
        <w:t>dotycząc</w:t>
      </w:r>
      <w:r>
        <w:rPr>
          <w:rFonts w:ascii="Calibri Light" w:hAnsi="Calibri Light" w:cs="Calibri Light"/>
          <w:lang w:val="pl-PL" w:eastAsia="pl-PL"/>
        </w:rPr>
        <w:t>e</w:t>
      </w:r>
      <w:r w:rsidRPr="00801EE6">
        <w:rPr>
          <w:rFonts w:ascii="Calibri Light" w:hAnsi="Calibri Light" w:cs="Calibri Light"/>
          <w:lang w:eastAsia="pl-PL"/>
        </w:rPr>
        <w:t xml:space="preserve"> wyłonienia najkorzystniejszej oferty na sprzedaż Zielonej Energii Elektrycznej bez śladu węglowego wytworzonej w Odnawialnym Źródle Energii jakim jest elektrownia wodna Malczyce</w:t>
      </w:r>
      <w:r w:rsidRPr="06D9FA03">
        <w:rPr>
          <w:rFonts w:ascii="Calibri Light" w:hAnsi="Calibri Light" w:cs="Calibri Light"/>
          <w:lang w:val="pl-PL"/>
        </w:rPr>
        <w:t>.</w:t>
      </w:r>
    </w:p>
    <w:p w14:paraId="3C835491" w14:textId="77777777" w:rsidR="00B40BD4" w:rsidRPr="004D4349" w:rsidRDefault="00B40BD4" w:rsidP="00B40BD4">
      <w:pPr>
        <w:pStyle w:val="Nagwek2"/>
        <w:keepNext/>
        <w:tabs>
          <w:tab w:val="clear" w:pos="709"/>
          <w:tab w:val="left" w:pos="851"/>
        </w:tabs>
        <w:spacing w:before="60" w:after="60" w:line="252" w:lineRule="auto"/>
        <w:ind w:left="851" w:hanging="567"/>
        <w:rPr>
          <w:rFonts w:ascii="Calibri Light" w:hAnsi="Calibri Light" w:cs="Calibri Light"/>
        </w:rPr>
      </w:pPr>
      <w:r w:rsidRPr="004D4349">
        <w:rPr>
          <w:rFonts w:ascii="Calibri Light" w:hAnsi="Calibri Light" w:cs="Calibri Light"/>
          <w:lang w:val="pl-PL"/>
        </w:rPr>
        <w:t xml:space="preserve">W prowadzonym postępowaniu </w:t>
      </w:r>
      <w:r w:rsidRPr="004D4349">
        <w:rPr>
          <w:rFonts w:ascii="Calibri Light" w:hAnsi="Calibri Light" w:cs="Calibri Light"/>
          <w:b/>
          <w:u w:val="single"/>
          <w:lang w:val="pl-PL"/>
        </w:rPr>
        <w:t>nie mają zastosowania</w:t>
      </w:r>
      <w:r w:rsidRPr="004D4349">
        <w:rPr>
          <w:rFonts w:ascii="Calibri Light" w:hAnsi="Calibri Light" w:cs="Calibri Light"/>
          <w:lang w:val="pl-PL"/>
        </w:rPr>
        <w:t xml:space="preserve"> </w:t>
      </w:r>
      <w:r w:rsidRPr="004D4349">
        <w:rPr>
          <w:rFonts w:ascii="Calibri Light" w:hAnsi="Calibri Light" w:cs="Calibri Light"/>
        </w:rPr>
        <w:t>przepis</w:t>
      </w:r>
      <w:r w:rsidRPr="004D4349">
        <w:rPr>
          <w:rFonts w:ascii="Calibri Light" w:hAnsi="Calibri Light" w:cs="Calibri Light"/>
          <w:lang w:val="pl-PL"/>
        </w:rPr>
        <w:t>y</w:t>
      </w:r>
      <w:r w:rsidRPr="004D4349">
        <w:rPr>
          <w:rFonts w:ascii="Calibri Light" w:hAnsi="Calibri Light" w:cs="Calibri Light"/>
        </w:rPr>
        <w:t xml:space="preserve"> ustawy z dnia </w:t>
      </w:r>
      <w:r w:rsidRPr="004D4349">
        <w:br/>
      </w:r>
      <w:r w:rsidRPr="004D4349">
        <w:rPr>
          <w:rFonts w:ascii="Calibri Light" w:hAnsi="Calibri Light" w:cs="Calibri Light"/>
        </w:rPr>
        <w:t>29 stycznia 2004 r. Prawo zamówień publicznych (tekst jednolity: Dz. U. z 201</w:t>
      </w:r>
      <w:r w:rsidRPr="004D4349">
        <w:rPr>
          <w:rFonts w:ascii="Calibri Light" w:hAnsi="Calibri Light" w:cs="Calibri Light"/>
          <w:lang w:val="pl-PL"/>
        </w:rPr>
        <w:t>8</w:t>
      </w:r>
      <w:r w:rsidRPr="004D4349">
        <w:rPr>
          <w:rFonts w:ascii="Calibri Light" w:hAnsi="Calibri Light" w:cs="Calibri Light"/>
        </w:rPr>
        <w:t xml:space="preserve"> r. poz. </w:t>
      </w:r>
      <w:r w:rsidRPr="004D4349">
        <w:rPr>
          <w:rFonts w:ascii="Calibri Light" w:hAnsi="Calibri Light" w:cs="Calibri Light"/>
          <w:lang w:val="pl-PL"/>
        </w:rPr>
        <w:t xml:space="preserve">1986 </w:t>
      </w:r>
      <w:r w:rsidRPr="004D4349">
        <w:rPr>
          <w:rFonts w:ascii="Calibri Light" w:hAnsi="Calibri Light" w:cs="Calibri Light"/>
        </w:rPr>
        <w:t xml:space="preserve"> ze zm.) – zwanej dalej „ustawą </w:t>
      </w:r>
      <w:proofErr w:type="spellStart"/>
      <w:r w:rsidRPr="004D4349">
        <w:rPr>
          <w:rFonts w:ascii="Calibri Light" w:hAnsi="Calibri Light" w:cs="Calibri Light"/>
        </w:rPr>
        <w:t>Pzp</w:t>
      </w:r>
      <w:proofErr w:type="spellEnd"/>
      <w:r w:rsidRPr="004D4349">
        <w:rPr>
          <w:rFonts w:ascii="Calibri Light" w:hAnsi="Calibri Light" w:cs="Calibri Light"/>
        </w:rPr>
        <w:t>” – oraz przepis</w:t>
      </w:r>
      <w:r w:rsidRPr="004D4349">
        <w:rPr>
          <w:rFonts w:ascii="Calibri Light" w:hAnsi="Calibri Light" w:cs="Calibri Light"/>
          <w:lang w:val="pl-PL"/>
        </w:rPr>
        <w:t>y</w:t>
      </w:r>
      <w:r w:rsidRPr="004D4349">
        <w:rPr>
          <w:rFonts w:ascii="Calibri Light" w:hAnsi="Calibri Light" w:cs="Calibri Light"/>
        </w:rPr>
        <w:t xml:space="preserve"> wykonawcz</w:t>
      </w:r>
      <w:r w:rsidRPr="004D4349">
        <w:rPr>
          <w:rFonts w:ascii="Calibri Light" w:hAnsi="Calibri Light" w:cs="Calibri Light"/>
          <w:lang w:val="pl-PL"/>
        </w:rPr>
        <w:t>e</w:t>
      </w:r>
      <w:r w:rsidRPr="004D4349">
        <w:rPr>
          <w:rFonts w:ascii="Calibri Light" w:hAnsi="Calibri Light" w:cs="Calibri Light"/>
        </w:rPr>
        <w:t xml:space="preserve"> wydanych na jej podstawie</w:t>
      </w:r>
      <w:r w:rsidRPr="004D4349">
        <w:rPr>
          <w:rFonts w:ascii="Calibri Light" w:hAnsi="Calibri Light" w:cs="Calibri Light"/>
          <w:lang w:val="pl-PL"/>
        </w:rPr>
        <w:t>.</w:t>
      </w:r>
      <w:r w:rsidRPr="004D4349">
        <w:rPr>
          <w:rFonts w:ascii="Calibri Light" w:hAnsi="Calibri Light" w:cs="Calibri Light"/>
        </w:rPr>
        <w:t xml:space="preserve"> </w:t>
      </w:r>
    </w:p>
    <w:p w14:paraId="15501273" w14:textId="77777777" w:rsidR="00B40BD4" w:rsidRPr="004D4349" w:rsidRDefault="00B40BD4" w:rsidP="00B40BD4">
      <w:pPr>
        <w:pStyle w:val="Nagwek2"/>
        <w:keepNext/>
        <w:tabs>
          <w:tab w:val="clear" w:pos="709"/>
          <w:tab w:val="left" w:pos="851"/>
        </w:tabs>
        <w:spacing w:before="60" w:after="60" w:line="252" w:lineRule="auto"/>
        <w:ind w:left="851" w:hanging="567"/>
        <w:rPr>
          <w:rFonts w:ascii="Calibri Light" w:hAnsi="Calibri Light" w:cs="Calibri Light"/>
          <w:szCs w:val="24"/>
        </w:rPr>
      </w:pPr>
      <w:r w:rsidRPr="004D4349">
        <w:rPr>
          <w:rFonts w:ascii="Calibri Light" w:hAnsi="Calibri Light" w:cs="Calibri Light"/>
          <w:szCs w:val="24"/>
          <w:lang w:val="pl-PL"/>
        </w:rPr>
        <w:t>Wytwórca będzie stosować warunki</w:t>
      </w:r>
      <w:r w:rsidRPr="004D4349">
        <w:rPr>
          <w:rFonts w:ascii="Calibri Light" w:hAnsi="Calibri Light" w:cs="Calibri Light"/>
          <w:szCs w:val="24"/>
        </w:rPr>
        <w:t xml:space="preserve"> rozporządzenia Ministra Rozwoju z dnia 26 lipca 2016 r. w sprawie rodzajów dokumentów, jakich może żądać od wykonawcy w postępowaniu o udzielenie zamówienia (Dz. U. z 2016 r. poz. 1126) – zwanego dalej „rozporządzeniem MR”</w:t>
      </w:r>
      <w:r w:rsidRPr="004D4349">
        <w:rPr>
          <w:rFonts w:ascii="Calibri Light" w:hAnsi="Calibri Light" w:cs="Calibri Light"/>
          <w:szCs w:val="24"/>
          <w:lang w:val="pl-PL"/>
        </w:rPr>
        <w:t>.</w:t>
      </w:r>
      <w:r w:rsidRPr="004D4349">
        <w:rPr>
          <w:rFonts w:ascii="Calibri Light" w:hAnsi="Calibri Light" w:cs="Calibri Light"/>
          <w:szCs w:val="24"/>
        </w:rPr>
        <w:t xml:space="preserve"> </w:t>
      </w:r>
    </w:p>
    <w:p w14:paraId="3BE07C1A" w14:textId="77777777" w:rsidR="00B40BD4" w:rsidRDefault="00B40BD4" w:rsidP="00B40BD4">
      <w:pPr>
        <w:pStyle w:val="Nagwek2"/>
        <w:tabs>
          <w:tab w:val="clear" w:pos="709"/>
          <w:tab w:val="left" w:pos="851"/>
        </w:tabs>
        <w:ind w:left="851"/>
        <w:rPr>
          <w:rFonts w:ascii="Calibri Light" w:hAnsi="Calibri Light" w:cs="Calibri Light"/>
          <w:szCs w:val="24"/>
          <w:lang w:val="pl-PL"/>
        </w:rPr>
      </w:pPr>
      <w:r>
        <w:rPr>
          <w:rFonts w:ascii="Calibri Light" w:hAnsi="Calibri Light" w:cs="Calibri Light"/>
          <w:szCs w:val="24"/>
          <w:lang w:val="pl-PL"/>
        </w:rPr>
        <w:t>Wytwórca</w:t>
      </w:r>
      <w:r w:rsidRPr="00835EFB">
        <w:rPr>
          <w:rFonts w:ascii="Calibri Light" w:hAnsi="Calibri Light" w:cs="Calibri Light"/>
          <w:szCs w:val="24"/>
        </w:rPr>
        <w:t xml:space="preserve"> najpierw</w:t>
      </w:r>
      <w:r>
        <w:rPr>
          <w:rFonts w:ascii="Calibri Light" w:hAnsi="Calibri Light" w:cs="Calibri Light"/>
          <w:szCs w:val="24"/>
          <w:lang w:val="pl-PL"/>
        </w:rPr>
        <w:t xml:space="preserve"> zbada zgodnie z zasadami określonymi w pkt 7 IWZ czy Wykonawcy którzy złożyli oferty  </w:t>
      </w:r>
      <w:r w:rsidRPr="002434D0">
        <w:rPr>
          <w:rFonts w:ascii="Calibri Light" w:hAnsi="Calibri Light" w:cs="Calibri Light"/>
          <w:szCs w:val="24"/>
          <w:lang w:val="pl-PL"/>
        </w:rPr>
        <w:t>nie podlega</w:t>
      </w:r>
      <w:r>
        <w:rPr>
          <w:rFonts w:ascii="Calibri Light" w:hAnsi="Calibri Light" w:cs="Calibri Light"/>
          <w:szCs w:val="24"/>
          <w:lang w:val="pl-PL"/>
        </w:rPr>
        <w:t>ją</w:t>
      </w:r>
      <w:r w:rsidRPr="002434D0">
        <w:rPr>
          <w:rFonts w:ascii="Calibri Light" w:hAnsi="Calibri Light" w:cs="Calibri Light"/>
          <w:szCs w:val="24"/>
          <w:lang w:val="pl-PL"/>
        </w:rPr>
        <w:t xml:space="preserve"> wykluczeniu oraz spełni</w:t>
      </w:r>
      <w:r>
        <w:rPr>
          <w:rFonts w:ascii="Calibri Light" w:hAnsi="Calibri Light" w:cs="Calibri Light"/>
          <w:szCs w:val="24"/>
          <w:lang w:val="pl-PL"/>
        </w:rPr>
        <w:t>ają</w:t>
      </w:r>
      <w:r w:rsidRPr="002434D0">
        <w:rPr>
          <w:rFonts w:ascii="Calibri Light" w:hAnsi="Calibri Light" w:cs="Calibri Light"/>
          <w:szCs w:val="24"/>
          <w:lang w:val="pl-PL"/>
        </w:rPr>
        <w:t xml:space="preserve"> warunki udziału w postępowaniu</w:t>
      </w:r>
      <w:r>
        <w:rPr>
          <w:rFonts w:ascii="Calibri Light" w:hAnsi="Calibri Light" w:cs="Calibri Light"/>
          <w:szCs w:val="24"/>
          <w:lang w:val="pl-PL"/>
        </w:rPr>
        <w:t xml:space="preserve">, </w:t>
      </w:r>
      <w:r w:rsidRPr="0012460E">
        <w:rPr>
          <w:rFonts w:ascii="Calibri Light" w:hAnsi="Calibri Light" w:cs="Calibri Light"/>
          <w:szCs w:val="24"/>
        </w:rPr>
        <w:t>a</w:t>
      </w:r>
      <w:r w:rsidRPr="0012460E">
        <w:rPr>
          <w:rFonts w:ascii="Calibri Light" w:hAnsi="Calibri Light" w:cs="Calibri Light"/>
          <w:szCs w:val="24"/>
          <w:lang w:val="pl-PL"/>
        </w:rPr>
        <w:t> </w:t>
      </w:r>
      <w:r w:rsidRPr="0012460E">
        <w:rPr>
          <w:rFonts w:ascii="Calibri Light" w:hAnsi="Calibri Light" w:cs="Calibri Light"/>
          <w:szCs w:val="24"/>
        </w:rPr>
        <w:t xml:space="preserve">następnie zbada, </w:t>
      </w:r>
      <w:r>
        <w:rPr>
          <w:rFonts w:ascii="Calibri Light" w:hAnsi="Calibri Light" w:cs="Calibri Light"/>
          <w:szCs w:val="24"/>
          <w:lang w:val="pl-PL"/>
        </w:rPr>
        <w:t xml:space="preserve">która z ofert </w:t>
      </w:r>
      <w:r w:rsidRPr="0012460E">
        <w:rPr>
          <w:rFonts w:ascii="Calibri Light" w:hAnsi="Calibri Light" w:cs="Calibri Light"/>
          <w:szCs w:val="24"/>
        </w:rPr>
        <w:t>została oceniona jako najkorzystniejsza</w:t>
      </w:r>
      <w:r>
        <w:rPr>
          <w:rFonts w:ascii="Calibri Light" w:hAnsi="Calibri Light" w:cs="Calibri Light"/>
          <w:szCs w:val="24"/>
          <w:lang w:val="pl-PL"/>
        </w:rPr>
        <w:t xml:space="preserve"> zgodnie z kryteriami określonymi w pkt 12 IWZ.</w:t>
      </w:r>
    </w:p>
    <w:p w14:paraId="2E05BF5F" w14:textId="77777777" w:rsidR="00B40BD4" w:rsidRDefault="00B40BD4" w:rsidP="00B40BD4">
      <w:pPr>
        <w:pStyle w:val="Nagwek2"/>
        <w:tabs>
          <w:tab w:val="clear" w:pos="709"/>
          <w:tab w:val="left" w:pos="851"/>
        </w:tabs>
        <w:ind w:left="851"/>
        <w:rPr>
          <w:rFonts w:ascii="Calibri Light" w:hAnsi="Calibri Light" w:cs="Calibri Light"/>
          <w:szCs w:val="24"/>
          <w:lang w:val="pl-PL"/>
        </w:rPr>
      </w:pPr>
      <w:r>
        <w:rPr>
          <w:rFonts w:ascii="Calibri Light" w:hAnsi="Calibri Light" w:cs="Calibri Light"/>
          <w:szCs w:val="24"/>
          <w:lang w:val="pl-PL"/>
        </w:rPr>
        <w:t>Wytwórca zastrzega sobie prawo do nie wybrania oferty w niniejszym postępowaniu, bez podania przyczyn.</w:t>
      </w:r>
    </w:p>
    <w:p w14:paraId="2D8B75C1" w14:textId="77777777" w:rsidR="00B40BD4" w:rsidRPr="0012460E" w:rsidRDefault="00B40BD4" w:rsidP="00B40BD4">
      <w:pPr>
        <w:pStyle w:val="Nagwek2"/>
        <w:tabs>
          <w:tab w:val="clear" w:pos="709"/>
          <w:tab w:val="left" w:pos="851"/>
        </w:tabs>
        <w:ind w:left="851"/>
        <w:rPr>
          <w:rFonts w:ascii="Calibri Light" w:hAnsi="Calibri Light" w:cs="Calibri Light"/>
          <w:lang w:val="pl-PL"/>
        </w:rPr>
      </w:pPr>
      <w:r w:rsidRPr="06D9FA03">
        <w:rPr>
          <w:rFonts w:ascii="Calibri Light" w:hAnsi="Calibri Light" w:cs="Calibri Light"/>
          <w:lang w:val="pl-PL"/>
        </w:rPr>
        <w:t>Wytwórca dopuszcza możliwość przeprowadzenia negocjacji odnośnie do przedstawionego wzoru umowy.</w:t>
      </w:r>
    </w:p>
    <w:p w14:paraId="5A314993" w14:textId="77777777" w:rsidR="00B40BD4" w:rsidRPr="00835EFB" w:rsidRDefault="00B40BD4" w:rsidP="00B40BD4">
      <w:pPr>
        <w:pStyle w:val="Nagwek1"/>
      </w:pPr>
      <w:r w:rsidRPr="00835EFB">
        <w:t xml:space="preserve">Sposób porozumiewania się </w:t>
      </w:r>
      <w:r w:rsidRPr="00835EFB">
        <w:rPr>
          <w:lang w:val="pl-PL"/>
        </w:rPr>
        <w:t>stron</w:t>
      </w:r>
    </w:p>
    <w:p w14:paraId="2FE06BCA" w14:textId="77777777" w:rsidR="00B40BD4" w:rsidRPr="00835EFB" w:rsidRDefault="00B40BD4" w:rsidP="00B40BD4">
      <w:pPr>
        <w:pStyle w:val="Nagwek2"/>
        <w:keepNext/>
        <w:tabs>
          <w:tab w:val="clear" w:pos="709"/>
          <w:tab w:val="left" w:pos="851"/>
        </w:tabs>
        <w:spacing w:before="60" w:after="60" w:line="252" w:lineRule="auto"/>
        <w:ind w:left="851" w:hanging="567"/>
        <w:rPr>
          <w:rFonts w:ascii="Calibri Light" w:hAnsi="Calibri Light" w:cs="Calibri Light"/>
          <w:szCs w:val="24"/>
        </w:rPr>
      </w:pPr>
      <w:r w:rsidRPr="00835EFB">
        <w:rPr>
          <w:rFonts w:ascii="Calibri Light" w:hAnsi="Calibri Light" w:cs="Calibri Light"/>
          <w:szCs w:val="24"/>
        </w:rPr>
        <w:t xml:space="preserve">Wszelką korespondencję do </w:t>
      </w:r>
      <w:r w:rsidRPr="00835EFB">
        <w:rPr>
          <w:rFonts w:ascii="Calibri Light" w:hAnsi="Calibri Light" w:cs="Calibri Light"/>
          <w:szCs w:val="24"/>
          <w:lang w:val="pl-PL"/>
        </w:rPr>
        <w:t>Wytwórc</w:t>
      </w:r>
      <w:r>
        <w:rPr>
          <w:rFonts w:ascii="Calibri Light" w:hAnsi="Calibri Light" w:cs="Calibri Light"/>
          <w:szCs w:val="24"/>
          <w:lang w:val="pl-PL"/>
        </w:rPr>
        <w:t>y</w:t>
      </w:r>
      <w:r w:rsidRPr="00835EFB">
        <w:rPr>
          <w:rFonts w:ascii="Calibri Light" w:hAnsi="Calibri Light" w:cs="Calibri Light"/>
          <w:szCs w:val="24"/>
        </w:rPr>
        <w:t xml:space="preserve"> związaną z niniejszym postępowaniem, należy kierować na adres:</w:t>
      </w:r>
    </w:p>
    <w:p w14:paraId="4F93E0A0" w14:textId="77777777" w:rsidR="00B40BD4" w:rsidRPr="00835EFB" w:rsidRDefault="00B40BD4" w:rsidP="00B40BD4">
      <w:pPr>
        <w:spacing w:line="252" w:lineRule="auto"/>
        <w:jc w:val="both"/>
        <w:rPr>
          <w:rFonts w:ascii="Calibri Light" w:eastAsia="Times New Roman" w:hAnsi="Calibri Light" w:cs="Calibri Light"/>
          <w:szCs w:val="24"/>
          <w:lang w:eastAsia="pl-PL"/>
        </w:rPr>
      </w:pPr>
    </w:p>
    <w:p w14:paraId="771D3576" w14:textId="77777777" w:rsidR="00B40BD4" w:rsidRPr="00835EFB" w:rsidRDefault="00B40BD4" w:rsidP="00B40BD4">
      <w:pPr>
        <w:spacing w:line="252" w:lineRule="auto"/>
        <w:jc w:val="center"/>
        <w:rPr>
          <w:rFonts w:ascii="Calibri Light" w:eastAsia="Times New Roman" w:hAnsi="Calibri Light" w:cs="Calibri Light"/>
          <w:b/>
          <w:szCs w:val="24"/>
          <w:lang w:eastAsia="pl-PL"/>
        </w:rPr>
      </w:pPr>
      <w:r w:rsidRPr="00835EFB">
        <w:rPr>
          <w:rFonts w:ascii="Calibri Light" w:eastAsia="Times New Roman" w:hAnsi="Calibri Light" w:cs="Calibri Light"/>
          <w:b/>
          <w:szCs w:val="24"/>
          <w:lang w:eastAsia="pl-PL"/>
        </w:rPr>
        <w:t>Państwowe Gospodarstwo Wodne Wody Polskie</w:t>
      </w:r>
    </w:p>
    <w:p w14:paraId="3698D9D1" w14:textId="77777777" w:rsidR="00B40BD4" w:rsidRPr="00835EFB" w:rsidRDefault="00B40BD4" w:rsidP="00B40BD4">
      <w:pPr>
        <w:spacing w:line="252" w:lineRule="auto"/>
        <w:jc w:val="center"/>
        <w:rPr>
          <w:rFonts w:ascii="Calibri Light" w:eastAsia="Times New Roman" w:hAnsi="Calibri Light" w:cs="Calibri Light"/>
          <w:b/>
          <w:szCs w:val="24"/>
          <w:lang w:eastAsia="pl-PL"/>
        </w:rPr>
      </w:pPr>
      <w:r w:rsidRPr="00835EFB">
        <w:rPr>
          <w:rFonts w:ascii="Calibri Light" w:eastAsia="Times New Roman" w:hAnsi="Calibri Light" w:cs="Calibri Light"/>
          <w:b/>
          <w:szCs w:val="24"/>
          <w:lang w:eastAsia="pl-PL"/>
        </w:rPr>
        <w:t>Krajowy Zarząd Gospodarki Wodnej</w:t>
      </w:r>
    </w:p>
    <w:p w14:paraId="20E8FAC6" w14:textId="77777777" w:rsidR="00B40BD4" w:rsidRPr="00835EFB" w:rsidRDefault="00B40BD4" w:rsidP="00B40BD4">
      <w:pPr>
        <w:spacing w:line="252" w:lineRule="auto"/>
        <w:jc w:val="center"/>
        <w:rPr>
          <w:rFonts w:ascii="Calibri Light" w:eastAsia="Times New Roman" w:hAnsi="Calibri Light" w:cs="Calibri Light"/>
          <w:b/>
          <w:szCs w:val="24"/>
          <w:lang w:eastAsia="pl-PL"/>
        </w:rPr>
      </w:pPr>
      <w:r w:rsidRPr="00835EFB">
        <w:rPr>
          <w:rFonts w:ascii="Calibri Light" w:eastAsia="Times New Roman" w:hAnsi="Calibri Light" w:cs="Calibri Light"/>
          <w:b/>
          <w:szCs w:val="24"/>
          <w:lang w:eastAsia="pl-PL"/>
        </w:rPr>
        <w:t xml:space="preserve">ul. </w:t>
      </w:r>
      <w:r>
        <w:rPr>
          <w:rFonts w:ascii="Calibri Light" w:eastAsia="Times New Roman" w:hAnsi="Calibri Light" w:cs="Calibri Light"/>
          <w:b/>
          <w:szCs w:val="24"/>
          <w:lang w:eastAsia="pl-PL"/>
        </w:rPr>
        <w:t>Żelazna 59A</w:t>
      </w:r>
      <w:r w:rsidRPr="00835EFB">
        <w:rPr>
          <w:rFonts w:ascii="Calibri Light" w:eastAsia="Times New Roman" w:hAnsi="Calibri Light" w:cs="Calibri Light"/>
          <w:b/>
          <w:szCs w:val="24"/>
          <w:lang w:eastAsia="pl-PL"/>
        </w:rPr>
        <w:t xml:space="preserve"> 00-84</w:t>
      </w:r>
      <w:r>
        <w:rPr>
          <w:rFonts w:ascii="Calibri Light" w:eastAsia="Times New Roman" w:hAnsi="Calibri Light" w:cs="Calibri Light"/>
          <w:b/>
          <w:szCs w:val="24"/>
          <w:lang w:eastAsia="pl-PL"/>
        </w:rPr>
        <w:t>8</w:t>
      </w:r>
      <w:r w:rsidRPr="00835EFB">
        <w:rPr>
          <w:rFonts w:ascii="Calibri Light" w:eastAsia="Times New Roman" w:hAnsi="Calibri Light" w:cs="Calibri Light"/>
          <w:b/>
          <w:szCs w:val="24"/>
          <w:lang w:eastAsia="pl-PL"/>
        </w:rPr>
        <w:t xml:space="preserve"> Warszawa;</w:t>
      </w:r>
    </w:p>
    <w:p w14:paraId="24E93B39" w14:textId="77777777" w:rsidR="00B40BD4" w:rsidRPr="00835EFB" w:rsidRDefault="00B40BD4" w:rsidP="00B40BD4">
      <w:pPr>
        <w:spacing w:before="120" w:line="252" w:lineRule="auto"/>
        <w:jc w:val="center"/>
        <w:rPr>
          <w:rFonts w:ascii="Calibri Light" w:eastAsia="Times New Roman" w:hAnsi="Calibri Light" w:cs="Calibri Light"/>
          <w:lang w:eastAsia="pl-PL"/>
        </w:rPr>
      </w:pPr>
      <w:r w:rsidRPr="06D9FA03">
        <w:rPr>
          <w:rFonts w:ascii="Calibri Light" w:eastAsia="Times New Roman" w:hAnsi="Calibri Light" w:cs="Calibri Light"/>
          <w:lang w:eastAsia="pl-PL"/>
        </w:rPr>
        <w:t>oznaczenie sprawy: KZGW/KUE/ZO/1/2021</w:t>
      </w:r>
    </w:p>
    <w:p w14:paraId="2291C383" w14:textId="77777777" w:rsidR="00B40BD4" w:rsidRPr="00835EFB" w:rsidRDefault="00B40BD4" w:rsidP="00B40BD4">
      <w:pPr>
        <w:spacing w:line="252" w:lineRule="auto"/>
        <w:jc w:val="both"/>
        <w:rPr>
          <w:rFonts w:ascii="Calibri Light" w:eastAsia="Times New Roman" w:hAnsi="Calibri Light" w:cs="Calibri Light"/>
          <w:szCs w:val="24"/>
          <w:lang w:eastAsia="pl-PL"/>
        </w:rPr>
      </w:pPr>
    </w:p>
    <w:p w14:paraId="4D064F35" w14:textId="77777777" w:rsidR="00B40BD4" w:rsidRPr="00835EFB" w:rsidRDefault="00B40BD4" w:rsidP="00B40BD4">
      <w:pPr>
        <w:spacing w:line="252" w:lineRule="auto"/>
        <w:ind w:left="709"/>
        <w:jc w:val="both"/>
        <w:rPr>
          <w:rFonts w:ascii="Calibri Light" w:eastAsia="Times New Roman" w:hAnsi="Calibri Light" w:cs="Calibri Light"/>
          <w:szCs w:val="24"/>
          <w:lang w:eastAsia="pl-PL"/>
        </w:rPr>
      </w:pPr>
      <w:r w:rsidRPr="00835EFB">
        <w:rPr>
          <w:rFonts w:ascii="Calibri Light" w:eastAsia="Times New Roman" w:hAnsi="Calibri Light" w:cs="Calibri Light"/>
          <w:szCs w:val="24"/>
          <w:lang w:eastAsia="pl-PL"/>
        </w:rPr>
        <w:t xml:space="preserve">Osobą uprawnioną do porozumiewania się z Wykonawcami jest: </w:t>
      </w:r>
    </w:p>
    <w:p w14:paraId="06197D33" w14:textId="77777777" w:rsidR="00B40BD4" w:rsidRPr="00835EFB" w:rsidRDefault="00B40BD4" w:rsidP="00B40BD4">
      <w:pPr>
        <w:spacing w:line="252" w:lineRule="auto"/>
        <w:ind w:left="709"/>
        <w:jc w:val="both"/>
        <w:rPr>
          <w:rFonts w:ascii="Calibri Light" w:eastAsia="Times New Roman" w:hAnsi="Calibri Light" w:cs="Calibri Light"/>
          <w:lang w:eastAsia="pl-PL"/>
        </w:rPr>
      </w:pPr>
      <w:r w:rsidRPr="06D9FA03">
        <w:rPr>
          <w:rFonts w:ascii="Calibri Light" w:eastAsia="Times New Roman" w:hAnsi="Calibri Light" w:cs="Calibri Light"/>
          <w:lang w:eastAsia="pl-PL"/>
        </w:rPr>
        <w:t xml:space="preserve">Pan Maciej Wanat tel. +48 22 37 51 310 email </w:t>
      </w:r>
      <w:hyperlink r:id="rId9">
        <w:r w:rsidRPr="06D9FA03">
          <w:rPr>
            <w:rStyle w:val="Hipercze"/>
            <w:rFonts w:ascii="Calibri Light" w:eastAsia="Times New Roman" w:hAnsi="Calibri Light" w:cs="Calibri Light"/>
            <w:lang w:eastAsia="pl-PL"/>
          </w:rPr>
          <w:t>maciej.wanat@wody.gov.pl</w:t>
        </w:r>
      </w:hyperlink>
    </w:p>
    <w:p w14:paraId="1AE4B1F2" w14:textId="77777777" w:rsidR="00B40BD4" w:rsidRPr="00835EFB" w:rsidRDefault="00B40BD4" w:rsidP="00B40BD4">
      <w:pPr>
        <w:spacing w:line="252" w:lineRule="auto"/>
        <w:ind w:left="709"/>
        <w:jc w:val="both"/>
        <w:rPr>
          <w:rFonts w:ascii="Calibri Light" w:eastAsia="Times New Roman" w:hAnsi="Calibri Light" w:cs="Calibri Light"/>
          <w:szCs w:val="24"/>
          <w:lang w:eastAsia="pl-PL"/>
        </w:rPr>
      </w:pPr>
      <w:r w:rsidRPr="00835EFB">
        <w:rPr>
          <w:rFonts w:ascii="Calibri Light" w:eastAsia="Times New Roman" w:hAnsi="Calibri Light" w:cs="Calibri Light"/>
          <w:szCs w:val="24"/>
          <w:lang w:eastAsia="pl-PL"/>
        </w:rPr>
        <w:t xml:space="preserve">Godziny kontaktu z Wytwórcą: od poniedziałku do piątku: </w:t>
      </w:r>
      <w:r>
        <w:rPr>
          <w:rFonts w:ascii="Calibri Light" w:eastAsia="Times New Roman" w:hAnsi="Calibri Light" w:cs="Calibri Light"/>
          <w:szCs w:val="24"/>
          <w:lang w:eastAsia="pl-PL"/>
        </w:rPr>
        <w:t>10</w:t>
      </w:r>
      <w:r w:rsidRPr="00835EFB">
        <w:rPr>
          <w:rFonts w:ascii="Calibri Light" w:eastAsia="Times New Roman" w:hAnsi="Calibri Light" w:cs="Calibri Light"/>
          <w:szCs w:val="24"/>
          <w:vertAlign w:val="superscript"/>
          <w:lang w:eastAsia="pl-PL"/>
        </w:rPr>
        <w:t>15</w:t>
      </w:r>
      <w:r w:rsidRPr="00835EFB">
        <w:rPr>
          <w:rFonts w:ascii="Calibri Light" w:eastAsia="Times New Roman" w:hAnsi="Calibri Light" w:cs="Calibri Light"/>
          <w:szCs w:val="24"/>
          <w:lang w:eastAsia="pl-PL"/>
        </w:rPr>
        <w:t>-1</w:t>
      </w:r>
      <w:r>
        <w:rPr>
          <w:rFonts w:ascii="Calibri Light" w:eastAsia="Times New Roman" w:hAnsi="Calibri Light" w:cs="Calibri Light"/>
          <w:szCs w:val="24"/>
          <w:lang w:eastAsia="pl-PL"/>
        </w:rPr>
        <w:t>4</w:t>
      </w:r>
      <w:r w:rsidRPr="00835EFB">
        <w:rPr>
          <w:rFonts w:ascii="Calibri Light" w:eastAsia="Times New Roman" w:hAnsi="Calibri Light" w:cs="Calibri Light"/>
          <w:szCs w:val="24"/>
          <w:vertAlign w:val="superscript"/>
          <w:lang w:eastAsia="pl-PL"/>
        </w:rPr>
        <w:t>15</w:t>
      </w:r>
      <w:r w:rsidRPr="00835EFB">
        <w:rPr>
          <w:rFonts w:ascii="Calibri Light" w:eastAsia="Times New Roman" w:hAnsi="Calibri Light" w:cs="Calibri Light"/>
          <w:szCs w:val="24"/>
          <w:lang w:eastAsia="pl-PL"/>
        </w:rPr>
        <w:t>.</w:t>
      </w:r>
    </w:p>
    <w:p w14:paraId="528B4F07" w14:textId="77777777" w:rsidR="00B40BD4" w:rsidRPr="00835EFB" w:rsidRDefault="00B40BD4" w:rsidP="00B40BD4">
      <w:pPr>
        <w:pStyle w:val="Nagwek2"/>
        <w:keepNext/>
        <w:tabs>
          <w:tab w:val="clear" w:pos="709"/>
          <w:tab w:val="left" w:pos="851"/>
        </w:tabs>
        <w:spacing w:before="60" w:after="60" w:line="252" w:lineRule="auto"/>
        <w:ind w:left="851" w:hanging="567"/>
        <w:rPr>
          <w:rFonts w:ascii="Calibri Light" w:hAnsi="Calibri Light" w:cs="Calibri Light"/>
          <w:szCs w:val="24"/>
        </w:rPr>
      </w:pPr>
      <w:r w:rsidRPr="00835EFB">
        <w:rPr>
          <w:rFonts w:ascii="Calibri Light" w:hAnsi="Calibri Light" w:cs="Calibri Light"/>
          <w:szCs w:val="24"/>
        </w:rPr>
        <w:lastRenderedPageBreak/>
        <w:t xml:space="preserve">Wykonawca zobowiązany jest do poinformowania </w:t>
      </w:r>
      <w:r w:rsidRPr="00835EFB">
        <w:rPr>
          <w:rFonts w:ascii="Calibri Light" w:hAnsi="Calibri Light" w:cs="Calibri Light"/>
          <w:szCs w:val="24"/>
          <w:lang w:val="pl-PL"/>
        </w:rPr>
        <w:t>Wytwórcy</w:t>
      </w:r>
      <w:r w:rsidRPr="00835EFB">
        <w:rPr>
          <w:rFonts w:ascii="Calibri Light" w:hAnsi="Calibri Light" w:cs="Calibri Light"/>
          <w:szCs w:val="24"/>
        </w:rPr>
        <w:t xml:space="preserve"> o każdej zmianie adresu. Korespondencja skierowana na ostatnio podany adres Wykonawcy będzie uznana za skutecznie złożoną temu Wykonawcy.</w:t>
      </w:r>
    </w:p>
    <w:p w14:paraId="4563AFA3" w14:textId="77777777" w:rsidR="00B40BD4" w:rsidRPr="00835EFB" w:rsidRDefault="00B40BD4" w:rsidP="00B40BD4">
      <w:pPr>
        <w:pStyle w:val="Nagwek2"/>
        <w:keepNext/>
        <w:tabs>
          <w:tab w:val="clear" w:pos="709"/>
          <w:tab w:val="left" w:pos="851"/>
        </w:tabs>
        <w:spacing w:before="60" w:after="60" w:line="252" w:lineRule="auto"/>
        <w:ind w:left="851" w:hanging="567"/>
        <w:rPr>
          <w:rFonts w:ascii="Calibri Light" w:hAnsi="Calibri Light" w:cs="Calibri Light"/>
          <w:szCs w:val="24"/>
        </w:rPr>
      </w:pPr>
      <w:r w:rsidRPr="00835EFB">
        <w:rPr>
          <w:rFonts w:ascii="Calibri Light" w:hAnsi="Calibri Light" w:cs="Calibri Light"/>
          <w:szCs w:val="24"/>
        </w:rPr>
        <w:t xml:space="preserve">Wszelką korespondencję do </w:t>
      </w:r>
      <w:r w:rsidRPr="00835EFB">
        <w:rPr>
          <w:rFonts w:ascii="Calibri Light" w:hAnsi="Calibri Light" w:cs="Calibri Light"/>
          <w:szCs w:val="24"/>
          <w:lang w:val="pl-PL"/>
        </w:rPr>
        <w:t>Wytwórcy</w:t>
      </w:r>
      <w:r w:rsidRPr="00835EFB">
        <w:rPr>
          <w:rFonts w:ascii="Calibri Light" w:hAnsi="Calibri Light" w:cs="Calibri Light"/>
          <w:szCs w:val="24"/>
        </w:rPr>
        <w:t xml:space="preserve"> związaną z niniejszym postępowaniem, składaną w formie pisemnej, należy doręczać do Kancelarii, której adres podano w pkt 3.1. </w:t>
      </w:r>
    </w:p>
    <w:p w14:paraId="1C55CFDE" w14:textId="77777777" w:rsidR="00B40BD4" w:rsidRPr="00835EFB" w:rsidRDefault="00B40BD4" w:rsidP="00B40BD4">
      <w:pPr>
        <w:pStyle w:val="Nagwek2"/>
        <w:keepNext/>
        <w:numPr>
          <w:ilvl w:val="0"/>
          <w:numId w:val="0"/>
        </w:numPr>
        <w:tabs>
          <w:tab w:val="clear" w:pos="709"/>
          <w:tab w:val="left" w:pos="851"/>
        </w:tabs>
        <w:spacing w:before="60" w:after="60" w:line="252" w:lineRule="auto"/>
        <w:ind w:left="851"/>
        <w:rPr>
          <w:rFonts w:ascii="Calibri Light" w:hAnsi="Calibri Light" w:cs="Calibri Light"/>
          <w:szCs w:val="24"/>
        </w:rPr>
      </w:pPr>
    </w:p>
    <w:p w14:paraId="23142E59" w14:textId="77777777" w:rsidR="00B40BD4" w:rsidRPr="00714AA0" w:rsidRDefault="00B40BD4" w:rsidP="00B40BD4">
      <w:pPr>
        <w:pStyle w:val="Nagwek1"/>
      </w:pPr>
      <w:r w:rsidRPr="00E30C00">
        <w:t>Opis przedmiotu za</w:t>
      </w:r>
      <w:r w:rsidRPr="00714AA0">
        <w:rPr>
          <w:lang w:val="pl-PL"/>
        </w:rPr>
        <w:t>pytania</w:t>
      </w:r>
    </w:p>
    <w:p w14:paraId="5842D6BC" w14:textId="4ECBD0EF" w:rsidR="00B40BD4" w:rsidRPr="00714AA0" w:rsidRDefault="00B40BD4" w:rsidP="00B40BD4">
      <w:pPr>
        <w:pStyle w:val="Nagwek2"/>
        <w:keepNext/>
        <w:tabs>
          <w:tab w:val="clear" w:pos="709"/>
          <w:tab w:val="left" w:pos="567"/>
        </w:tabs>
        <w:spacing w:line="252" w:lineRule="auto"/>
        <w:ind w:left="709" w:hanging="567"/>
        <w:rPr>
          <w:rFonts w:ascii="Calibri Light" w:hAnsi="Calibri Light" w:cs="Calibri Light"/>
          <w:lang w:val="pl-PL"/>
        </w:rPr>
      </w:pPr>
      <w:r w:rsidRPr="00714AA0">
        <w:rPr>
          <w:rFonts w:ascii="Calibri Light" w:hAnsi="Calibri Light" w:cs="Calibri Light"/>
          <w:lang w:val="pl-PL"/>
        </w:rPr>
        <w:t xml:space="preserve">  </w:t>
      </w:r>
      <w:r w:rsidRPr="00714AA0">
        <w:rPr>
          <w:rFonts w:ascii="Calibri Light" w:hAnsi="Calibri Light" w:cs="Calibri Light"/>
        </w:rPr>
        <w:t xml:space="preserve">Przedmiotem </w:t>
      </w:r>
      <w:r w:rsidRPr="00714AA0">
        <w:rPr>
          <w:rFonts w:ascii="Calibri Light" w:hAnsi="Calibri Light" w:cs="Calibri Light"/>
          <w:lang w:val="pl-PL"/>
        </w:rPr>
        <w:t xml:space="preserve">postępowania </w:t>
      </w:r>
      <w:r w:rsidRPr="00714AA0">
        <w:rPr>
          <w:rFonts w:ascii="Calibri Light" w:hAnsi="Calibri Light" w:cs="Calibri Light"/>
        </w:rPr>
        <w:t>jest</w:t>
      </w:r>
      <w:r w:rsidRPr="00714AA0">
        <w:rPr>
          <w:rFonts w:ascii="Calibri Light" w:hAnsi="Calibri Light" w:cs="Calibri Light"/>
          <w:lang w:val="pl-PL"/>
        </w:rPr>
        <w:t xml:space="preserve"> wybór najkorzystniejszych warunków handlowych związanych ze sprzedażą zielonej energii elektrycznej bez śladu węglowego wytworzonej w instalacji OZE – Elektrowni Wodnej Malczyce</w:t>
      </w:r>
      <w:r w:rsidRPr="00714AA0">
        <w:rPr>
          <w:rFonts w:ascii="Calibri Light" w:hAnsi="Calibri Light" w:cs="Calibri Light"/>
        </w:rPr>
        <w:t xml:space="preserve"> będąc</w:t>
      </w:r>
      <w:r w:rsidRPr="00714AA0">
        <w:rPr>
          <w:rFonts w:ascii="Calibri Light" w:hAnsi="Calibri Light" w:cs="Calibri Light"/>
          <w:lang w:val="pl-PL"/>
        </w:rPr>
        <w:t>ej</w:t>
      </w:r>
      <w:r w:rsidRPr="00714AA0">
        <w:rPr>
          <w:rFonts w:ascii="Calibri Light" w:hAnsi="Calibri Light" w:cs="Calibri Light"/>
        </w:rPr>
        <w:t xml:space="preserve"> własnością Skarbu Państwa w stosunku, do któr</w:t>
      </w:r>
      <w:r w:rsidRPr="00714AA0">
        <w:rPr>
          <w:rFonts w:ascii="Calibri Light" w:hAnsi="Calibri Light" w:cs="Calibri Light"/>
          <w:lang w:val="pl-PL"/>
        </w:rPr>
        <w:t>ej</w:t>
      </w:r>
      <w:r w:rsidRPr="00714AA0">
        <w:rPr>
          <w:rFonts w:ascii="Calibri Light" w:hAnsi="Calibri Light" w:cs="Calibri Light"/>
        </w:rPr>
        <w:t xml:space="preserve"> Państwowe Gospodarstwo Wodne Wody Polskie wykonuje prawa właścicielskie</w:t>
      </w:r>
      <w:r w:rsidRPr="00714AA0">
        <w:rPr>
          <w:rFonts w:ascii="Calibri Light" w:hAnsi="Calibri Light" w:cs="Calibri Light"/>
          <w:lang w:val="pl-PL"/>
        </w:rPr>
        <w:t>,</w:t>
      </w:r>
      <w:r w:rsidR="005B01B6">
        <w:rPr>
          <w:rFonts w:ascii="Calibri Light" w:hAnsi="Calibri Light" w:cs="Calibri Light"/>
          <w:lang w:val="pl-PL"/>
        </w:rPr>
        <w:t xml:space="preserve"> usługa bilansowania handlowego</w:t>
      </w:r>
      <w:r w:rsidRPr="00714AA0">
        <w:rPr>
          <w:rFonts w:ascii="Calibri Light" w:hAnsi="Calibri Light" w:cs="Calibri Light"/>
          <w:lang w:val="pl-PL"/>
        </w:rPr>
        <w:t xml:space="preserve"> oraz zakup energii elektrycznej na potrzeby własne tej elektrowni. </w:t>
      </w:r>
    </w:p>
    <w:p w14:paraId="60748BF1" w14:textId="77777777" w:rsidR="00B40BD4" w:rsidRDefault="00B40BD4" w:rsidP="00B40BD4">
      <w:pPr>
        <w:pStyle w:val="Nagwek2"/>
        <w:rPr>
          <w:rFonts w:ascii="Calibri Light" w:hAnsi="Calibri Light" w:cs="Calibri Light"/>
          <w:lang w:val="pl-PL"/>
        </w:rPr>
      </w:pPr>
      <w:r w:rsidRPr="00714AA0">
        <w:rPr>
          <w:rFonts w:ascii="Calibri Light" w:hAnsi="Calibri Light" w:cs="Calibri Light"/>
          <w:lang w:val="pl-PL"/>
        </w:rPr>
        <w:t>Według wykazu znajdującego się w poniższej tabeli szacowana produkcja energii elektrycznej</w:t>
      </w:r>
      <w:r w:rsidRPr="06D9FA03">
        <w:rPr>
          <w:rFonts w:ascii="Calibri Light" w:hAnsi="Calibri Light" w:cs="Calibri Light"/>
          <w:lang w:val="pl-PL"/>
        </w:rPr>
        <w:t xml:space="preserve"> wynosi ok. 17 000 MWh/rok, </w:t>
      </w:r>
      <w:r>
        <w:rPr>
          <w:rFonts w:ascii="Calibri Light" w:hAnsi="Calibri Light" w:cs="Calibri Light"/>
          <w:lang w:val="pl-PL"/>
        </w:rPr>
        <w:t xml:space="preserve">natomiast </w:t>
      </w:r>
      <w:r w:rsidRPr="06D9FA03">
        <w:rPr>
          <w:rFonts w:ascii="Calibri Light" w:hAnsi="Calibri Light" w:cs="Calibri Light"/>
          <w:lang w:val="pl-PL"/>
        </w:rPr>
        <w:t>szacowane zużycie energii elektrycznej</w:t>
      </w:r>
      <w:r>
        <w:rPr>
          <w:rFonts w:ascii="Calibri Light" w:hAnsi="Calibri Light" w:cs="Calibri Light"/>
          <w:lang w:val="pl-PL"/>
        </w:rPr>
        <w:t xml:space="preserve"> na potrzeby własne</w:t>
      </w:r>
      <w:r w:rsidRPr="06D9FA03">
        <w:rPr>
          <w:rFonts w:ascii="Calibri Light" w:hAnsi="Calibri Light" w:cs="Calibri Light"/>
          <w:lang w:val="pl-PL"/>
        </w:rPr>
        <w:t xml:space="preserve"> wyniesie ok. 240 MWh/rok.</w:t>
      </w:r>
      <w:r>
        <w:rPr>
          <w:rFonts w:ascii="Calibri Light" w:hAnsi="Calibri Light" w:cs="Calibri Light"/>
          <w:lang w:val="pl-PL"/>
        </w:rPr>
        <w:t xml:space="preserve"> </w:t>
      </w:r>
    </w:p>
    <w:p w14:paraId="722990B0" w14:textId="77777777" w:rsidR="00B40BD4" w:rsidRPr="00835EFB" w:rsidRDefault="00B40BD4" w:rsidP="00B40BD4">
      <w:pPr>
        <w:pStyle w:val="Nagwek2"/>
        <w:numPr>
          <w:ilvl w:val="0"/>
          <w:numId w:val="0"/>
        </w:numPr>
        <w:ind w:left="718" w:hanging="576"/>
        <w:rPr>
          <w:rFonts w:ascii="Calibri Light" w:hAnsi="Calibri Light" w:cs="Calibri Light"/>
          <w:szCs w:val="24"/>
          <w:lang w:val="pl-P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58"/>
        <w:gridCol w:w="1663"/>
        <w:gridCol w:w="2160"/>
        <w:gridCol w:w="906"/>
        <w:gridCol w:w="912"/>
        <w:gridCol w:w="1422"/>
        <w:gridCol w:w="1466"/>
      </w:tblGrid>
      <w:tr w:rsidR="00B40BD4" w14:paraId="25618B5F" w14:textId="77777777" w:rsidTr="00714AA0">
        <w:tc>
          <w:tcPr>
            <w:tcW w:w="436" w:type="dxa"/>
            <w:shd w:val="clear" w:color="auto" w:fill="D9E2F3" w:themeFill="accent1" w:themeFillTint="33"/>
            <w:vAlign w:val="center"/>
          </w:tcPr>
          <w:p w14:paraId="3FA09E9B" w14:textId="77777777" w:rsidR="00B40BD4" w:rsidRPr="00AB6078" w:rsidRDefault="00B40BD4" w:rsidP="00714AA0">
            <w:pPr>
              <w:jc w:val="center"/>
              <w:rPr>
                <w:rFonts w:ascii="Calibri Light" w:eastAsia="Times New Roman" w:hAnsi="Calibri Light" w:cs="Calibri Light"/>
                <w:b/>
                <w:bCs/>
                <w:sz w:val="18"/>
                <w:szCs w:val="18"/>
              </w:rPr>
            </w:pPr>
            <w:r w:rsidRPr="00AB6078">
              <w:rPr>
                <w:rFonts w:ascii="Calibri Light" w:eastAsia="Times New Roman" w:hAnsi="Calibri Light" w:cs="Calibri Light"/>
                <w:b/>
                <w:bCs/>
                <w:sz w:val="18"/>
                <w:szCs w:val="18"/>
              </w:rPr>
              <w:t>Lp.</w:t>
            </w:r>
          </w:p>
        </w:tc>
        <w:tc>
          <w:tcPr>
            <w:tcW w:w="958" w:type="dxa"/>
            <w:shd w:val="clear" w:color="auto" w:fill="D9E2F3" w:themeFill="accent1" w:themeFillTint="33"/>
            <w:vAlign w:val="center"/>
          </w:tcPr>
          <w:p w14:paraId="0FF18517" w14:textId="77777777" w:rsidR="00B40BD4" w:rsidRPr="00AB6078" w:rsidRDefault="00B40BD4" w:rsidP="00714AA0">
            <w:pPr>
              <w:jc w:val="center"/>
              <w:rPr>
                <w:rFonts w:ascii="Calibri Light" w:eastAsia="Times New Roman" w:hAnsi="Calibri Light" w:cs="Calibri Light"/>
                <w:b/>
                <w:bCs/>
                <w:sz w:val="18"/>
                <w:szCs w:val="18"/>
              </w:rPr>
            </w:pPr>
            <w:r w:rsidRPr="00AB6078">
              <w:rPr>
                <w:rFonts w:ascii="Calibri Light" w:eastAsia="Times New Roman" w:hAnsi="Calibri Light" w:cs="Calibri Light"/>
                <w:b/>
                <w:bCs/>
                <w:sz w:val="18"/>
                <w:szCs w:val="18"/>
              </w:rPr>
              <w:t>RZGW</w:t>
            </w:r>
          </w:p>
        </w:tc>
        <w:tc>
          <w:tcPr>
            <w:tcW w:w="1663" w:type="dxa"/>
            <w:shd w:val="clear" w:color="auto" w:fill="D9E2F3" w:themeFill="accent1" w:themeFillTint="33"/>
            <w:vAlign w:val="center"/>
          </w:tcPr>
          <w:p w14:paraId="3F8B8298" w14:textId="77777777" w:rsidR="00B40BD4" w:rsidRPr="00AB6078" w:rsidRDefault="00B40BD4" w:rsidP="00714AA0">
            <w:pPr>
              <w:jc w:val="center"/>
              <w:rPr>
                <w:rFonts w:ascii="Calibri Light" w:eastAsia="Times New Roman" w:hAnsi="Calibri Light" w:cs="Calibri Light"/>
                <w:b/>
                <w:bCs/>
                <w:sz w:val="18"/>
                <w:szCs w:val="18"/>
              </w:rPr>
            </w:pPr>
            <w:r w:rsidRPr="00AB6078">
              <w:rPr>
                <w:rFonts w:ascii="Calibri Light" w:eastAsia="Times New Roman" w:hAnsi="Calibri Light" w:cs="Calibri Light"/>
                <w:b/>
                <w:bCs/>
                <w:sz w:val="18"/>
                <w:szCs w:val="18"/>
              </w:rPr>
              <w:t>Nazwa obiektu</w:t>
            </w:r>
          </w:p>
        </w:tc>
        <w:tc>
          <w:tcPr>
            <w:tcW w:w="2160" w:type="dxa"/>
            <w:shd w:val="clear" w:color="auto" w:fill="D9E2F3" w:themeFill="accent1" w:themeFillTint="33"/>
            <w:vAlign w:val="center"/>
          </w:tcPr>
          <w:p w14:paraId="661DE6BF" w14:textId="77777777" w:rsidR="00B40BD4" w:rsidRPr="00AB6078" w:rsidRDefault="00B40BD4" w:rsidP="00714AA0">
            <w:pPr>
              <w:jc w:val="center"/>
              <w:rPr>
                <w:rFonts w:ascii="Calibri Light" w:eastAsia="Times New Roman" w:hAnsi="Calibri Light" w:cs="Calibri Light"/>
                <w:b/>
                <w:bCs/>
                <w:sz w:val="18"/>
                <w:szCs w:val="18"/>
              </w:rPr>
            </w:pPr>
            <w:r w:rsidRPr="00AB6078">
              <w:rPr>
                <w:rFonts w:ascii="Calibri Light" w:eastAsia="Times New Roman" w:hAnsi="Calibri Light" w:cs="Calibri Light"/>
                <w:b/>
                <w:bCs/>
                <w:sz w:val="18"/>
                <w:szCs w:val="18"/>
              </w:rPr>
              <w:t>Operator Systemu Dystrybucyjnego</w:t>
            </w:r>
          </w:p>
        </w:tc>
        <w:tc>
          <w:tcPr>
            <w:tcW w:w="906" w:type="dxa"/>
            <w:shd w:val="clear" w:color="auto" w:fill="D9E2F3" w:themeFill="accent1" w:themeFillTint="33"/>
            <w:vAlign w:val="center"/>
          </w:tcPr>
          <w:p w14:paraId="242A0BF3" w14:textId="77777777" w:rsidR="00B40BD4" w:rsidRPr="00AB6078" w:rsidRDefault="00B40BD4" w:rsidP="00714AA0">
            <w:pPr>
              <w:jc w:val="center"/>
              <w:rPr>
                <w:rFonts w:ascii="Calibri Light" w:eastAsia="Times New Roman" w:hAnsi="Calibri Light" w:cs="Calibri Light"/>
                <w:b/>
                <w:bCs/>
                <w:sz w:val="18"/>
                <w:szCs w:val="18"/>
              </w:rPr>
            </w:pPr>
            <w:r w:rsidRPr="00AB6078">
              <w:rPr>
                <w:rFonts w:ascii="Calibri Light" w:eastAsia="Times New Roman" w:hAnsi="Calibri Light" w:cs="Calibri Light"/>
                <w:b/>
                <w:bCs/>
                <w:sz w:val="18"/>
                <w:szCs w:val="18"/>
              </w:rPr>
              <w:t>Grupa taryfowa</w:t>
            </w:r>
          </w:p>
        </w:tc>
        <w:tc>
          <w:tcPr>
            <w:tcW w:w="912" w:type="dxa"/>
            <w:shd w:val="clear" w:color="auto" w:fill="D9E2F3" w:themeFill="accent1" w:themeFillTint="33"/>
            <w:vAlign w:val="center"/>
          </w:tcPr>
          <w:p w14:paraId="7C192597" w14:textId="77777777" w:rsidR="00B40BD4" w:rsidRPr="00AB6078" w:rsidRDefault="00B40BD4" w:rsidP="00714AA0">
            <w:pPr>
              <w:jc w:val="center"/>
              <w:rPr>
                <w:rFonts w:ascii="Calibri Light" w:eastAsia="Times New Roman" w:hAnsi="Calibri Light" w:cs="Calibri Light"/>
                <w:b/>
                <w:bCs/>
                <w:sz w:val="18"/>
                <w:szCs w:val="18"/>
              </w:rPr>
            </w:pPr>
            <w:r w:rsidRPr="00AB6078">
              <w:rPr>
                <w:rFonts w:ascii="Calibri Light" w:eastAsia="Times New Roman" w:hAnsi="Calibri Light" w:cs="Calibri Light"/>
                <w:b/>
                <w:bCs/>
                <w:sz w:val="18"/>
                <w:szCs w:val="18"/>
              </w:rPr>
              <w:t>Moc umowna</w:t>
            </w:r>
            <w:r>
              <w:rPr>
                <w:rStyle w:val="Odwoanieprzypisudolnego"/>
                <w:rFonts w:ascii="Calibri Light" w:eastAsia="Times New Roman" w:hAnsi="Calibri Light" w:cs="Calibri Light"/>
                <w:b/>
                <w:bCs/>
                <w:sz w:val="18"/>
                <w:szCs w:val="18"/>
              </w:rPr>
              <w:footnoteReference w:id="1"/>
            </w:r>
            <w:r w:rsidRPr="00AB6078">
              <w:rPr>
                <w:rFonts w:ascii="Calibri Light" w:eastAsia="Times New Roman" w:hAnsi="Calibri Light" w:cs="Calibri Light"/>
                <w:b/>
                <w:bCs/>
                <w:sz w:val="18"/>
                <w:szCs w:val="18"/>
              </w:rPr>
              <w:t xml:space="preserve"> [kW]</w:t>
            </w:r>
          </w:p>
        </w:tc>
        <w:tc>
          <w:tcPr>
            <w:tcW w:w="1422" w:type="dxa"/>
            <w:shd w:val="clear" w:color="auto" w:fill="D9E2F3" w:themeFill="accent1" w:themeFillTint="33"/>
            <w:vAlign w:val="center"/>
          </w:tcPr>
          <w:p w14:paraId="6BC41A86" w14:textId="63C91B10" w:rsidR="00B40BD4" w:rsidRPr="00AB6078" w:rsidRDefault="00B40BD4" w:rsidP="00714AA0">
            <w:pPr>
              <w:jc w:val="center"/>
              <w:rPr>
                <w:rFonts w:ascii="Calibri Light" w:eastAsia="Times New Roman" w:hAnsi="Calibri Light" w:cs="Calibri Light"/>
                <w:b/>
                <w:bCs/>
                <w:sz w:val="18"/>
                <w:szCs w:val="18"/>
              </w:rPr>
            </w:pPr>
            <w:r w:rsidRPr="00AB6078">
              <w:rPr>
                <w:rFonts w:ascii="Calibri Light" w:eastAsia="Times New Roman" w:hAnsi="Calibri Light" w:cs="Calibri Light"/>
                <w:b/>
                <w:bCs/>
                <w:sz w:val="18"/>
                <w:szCs w:val="18"/>
              </w:rPr>
              <w:t>Szacowane roczne zużycie energii [MWh]</w:t>
            </w:r>
          </w:p>
        </w:tc>
        <w:tc>
          <w:tcPr>
            <w:tcW w:w="1466" w:type="dxa"/>
            <w:shd w:val="clear" w:color="auto" w:fill="D9E2F3" w:themeFill="accent1" w:themeFillTint="33"/>
            <w:vAlign w:val="center"/>
          </w:tcPr>
          <w:p w14:paraId="5D3A6C81" w14:textId="1F5F87A3" w:rsidR="00B40BD4" w:rsidRPr="00AB6078" w:rsidRDefault="00B40BD4" w:rsidP="00714AA0">
            <w:pPr>
              <w:jc w:val="center"/>
              <w:rPr>
                <w:rFonts w:ascii="Calibri Light" w:eastAsia="Times New Roman" w:hAnsi="Calibri Light" w:cs="Calibri Light"/>
                <w:b/>
                <w:bCs/>
                <w:sz w:val="18"/>
                <w:szCs w:val="18"/>
              </w:rPr>
            </w:pPr>
            <w:r w:rsidRPr="00AB6078">
              <w:rPr>
                <w:rFonts w:ascii="Calibri Light" w:eastAsia="Times New Roman" w:hAnsi="Calibri Light" w:cs="Calibri Light"/>
                <w:b/>
                <w:bCs/>
                <w:sz w:val="18"/>
                <w:szCs w:val="18"/>
              </w:rPr>
              <w:t>Szacowana średnioroczna produkcja energii [MWh]</w:t>
            </w:r>
          </w:p>
        </w:tc>
      </w:tr>
      <w:tr w:rsidR="00B40BD4" w14:paraId="091E8DED" w14:textId="77777777" w:rsidTr="00714AA0">
        <w:tc>
          <w:tcPr>
            <w:tcW w:w="436" w:type="dxa"/>
            <w:shd w:val="clear" w:color="auto" w:fill="auto"/>
          </w:tcPr>
          <w:p w14:paraId="2A2C94AE" w14:textId="77777777" w:rsidR="00B40BD4" w:rsidRPr="00AB6078" w:rsidRDefault="00B40BD4" w:rsidP="00714AA0">
            <w:pPr>
              <w:jc w:val="center"/>
              <w:rPr>
                <w:rFonts w:ascii="Calibri Light" w:eastAsia="Times New Roman" w:hAnsi="Calibri Light" w:cs="Calibri Light"/>
                <w:sz w:val="18"/>
                <w:szCs w:val="18"/>
              </w:rPr>
            </w:pPr>
            <w:r w:rsidRPr="00AB6078">
              <w:rPr>
                <w:rFonts w:ascii="Calibri Light" w:eastAsia="Times New Roman" w:hAnsi="Calibri Light" w:cs="Calibri Light"/>
                <w:sz w:val="18"/>
                <w:szCs w:val="18"/>
              </w:rPr>
              <w:t>1</w:t>
            </w:r>
          </w:p>
        </w:tc>
        <w:tc>
          <w:tcPr>
            <w:tcW w:w="958" w:type="dxa"/>
            <w:shd w:val="clear" w:color="auto" w:fill="auto"/>
          </w:tcPr>
          <w:p w14:paraId="0B509089" w14:textId="77777777" w:rsidR="00B40BD4" w:rsidRPr="00AB6078" w:rsidRDefault="00B40BD4" w:rsidP="00714AA0">
            <w:pPr>
              <w:rPr>
                <w:rFonts w:ascii="Calibri Light" w:eastAsia="Times New Roman" w:hAnsi="Calibri Light" w:cs="Calibri Light"/>
                <w:sz w:val="18"/>
                <w:szCs w:val="18"/>
              </w:rPr>
            </w:pPr>
            <w:r w:rsidRPr="06D9FA03">
              <w:rPr>
                <w:rFonts w:ascii="Calibri Light" w:eastAsia="Times New Roman" w:hAnsi="Calibri Light" w:cs="Calibri Light"/>
                <w:sz w:val="18"/>
                <w:szCs w:val="18"/>
              </w:rPr>
              <w:t>Wrocław</w:t>
            </w:r>
          </w:p>
        </w:tc>
        <w:tc>
          <w:tcPr>
            <w:tcW w:w="1663" w:type="dxa"/>
            <w:shd w:val="clear" w:color="auto" w:fill="auto"/>
          </w:tcPr>
          <w:p w14:paraId="2CC58986" w14:textId="77777777" w:rsidR="00B40BD4" w:rsidRPr="00AB6078" w:rsidRDefault="00B40BD4" w:rsidP="00714AA0">
            <w:pPr>
              <w:rPr>
                <w:rFonts w:ascii="Calibri Light" w:eastAsia="Times New Roman" w:hAnsi="Calibri Light" w:cs="Calibri Light"/>
                <w:sz w:val="18"/>
                <w:szCs w:val="18"/>
              </w:rPr>
            </w:pPr>
            <w:r w:rsidRPr="06D9FA03">
              <w:rPr>
                <w:rFonts w:ascii="Calibri Light" w:eastAsia="Times New Roman" w:hAnsi="Calibri Light" w:cs="Calibri Light"/>
                <w:sz w:val="18"/>
                <w:szCs w:val="18"/>
              </w:rPr>
              <w:t>EW Malczyce</w:t>
            </w:r>
          </w:p>
        </w:tc>
        <w:tc>
          <w:tcPr>
            <w:tcW w:w="2160" w:type="dxa"/>
            <w:shd w:val="clear" w:color="auto" w:fill="auto"/>
          </w:tcPr>
          <w:p w14:paraId="3139A489" w14:textId="77777777" w:rsidR="00B40BD4" w:rsidRPr="00AB6078" w:rsidRDefault="00B40BD4" w:rsidP="00714AA0">
            <w:pPr>
              <w:rPr>
                <w:rFonts w:ascii="Calibri Light" w:eastAsia="Times New Roman" w:hAnsi="Calibri Light" w:cs="Calibri Light"/>
                <w:sz w:val="18"/>
                <w:szCs w:val="18"/>
              </w:rPr>
            </w:pPr>
            <w:r w:rsidRPr="06D9FA03">
              <w:rPr>
                <w:rFonts w:ascii="Calibri Light" w:eastAsia="Times New Roman" w:hAnsi="Calibri Light" w:cs="Calibri Light"/>
                <w:sz w:val="18"/>
                <w:szCs w:val="18"/>
              </w:rPr>
              <w:t>TAURON Dystrybucja S.A.</w:t>
            </w:r>
          </w:p>
        </w:tc>
        <w:tc>
          <w:tcPr>
            <w:tcW w:w="906" w:type="dxa"/>
            <w:shd w:val="clear" w:color="auto" w:fill="auto"/>
          </w:tcPr>
          <w:p w14:paraId="0B69E0DB" w14:textId="77777777" w:rsidR="00B40BD4" w:rsidRPr="004F4A8A" w:rsidRDefault="00B40BD4" w:rsidP="00714AA0">
            <w:pPr>
              <w:jc w:val="center"/>
              <w:rPr>
                <w:rFonts w:ascii="Calibri Light" w:eastAsia="Calibri Light" w:hAnsi="Calibri Light" w:cs="Calibri Light"/>
                <w:sz w:val="18"/>
                <w:szCs w:val="18"/>
              </w:rPr>
            </w:pPr>
            <w:r w:rsidRPr="06D9FA03">
              <w:rPr>
                <w:rFonts w:ascii="Calibri Light" w:eastAsia="Calibri Light" w:hAnsi="Calibri Light" w:cs="Calibri Light"/>
                <w:sz w:val="18"/>
                <w:szCs w:val="18"/>
              </w:rPr>
              <w:t>B23</w:t>
            </w:r>
          </w:p>
        </w:tc>
        <w:tc>
          <w:tcPr>
            <w:tcW w:w="912" w:type="dxa"/>
            <w:shd w:val="clear" w:color="auto" w:fill="auto"/>
          </w:tcPr>
          <w:p w14:paraId="77E3F72A" w14:textId="77777777" w:rsidR="00B40BD4" w:rsidRPr="00714AA0" w:rsidRDefault="00B40BD4" w:rsidP="00714AA0">
            <w:pPr>
              <w:jc w:val="center"/>
              <w:rPr>
                <w:rFonts w:ascii="Calibri Light" w:eastAsia="Times New Roman" w:hAnsi="Calibri Light" w:cs="Calibri Light"/>
                <w:sz w:val="18"/>
                <w:szCs w:val="18"/>
              </w:rPr>
            </w:pPr>
            <w:r w:rsidRPr="00714AA0">
              <w:rPr>
                <w:rFonts w:ascii="Calibri Light" w:eastAsia="Times New Roman" w:hAnsi="Calibri Light" w:cs="Calibri Light"/>
                <w:sz w:val="18"/>
                <w:szCs w:val="18"/>
              </w:rPr>
              <w:t>300</w:t>
            </w:r>
          </w:p>
        </w:tc>
        <w:tc>
          <w:tcPr>
            <w:tcW w:w="1422" w:type="dxa"/>
            <w:shd w:val="clear" w:color="auto" w:fill="auto"/>
          </w:tcPr>
          <w:p w14:paraId="7F8DFCA4" w14:textId="77777777" w:rsidR="00B40BD4" w:rsidRPr="004F4A8A" w:rsidRDefault="00B40BD4" w:rsidP="00714AA0">
            <w:pPr>
              <w:jc w:val="right"/>
              <w:rPr>
                <w:rFonts w:ascii="Calibri Light" w:eastAsia="Times New Roman" w:hAnsi="Calibri Light" w:cs="Calibri Light"/>
                <w:sz w:val="18"/>
                <w:szCs w:val="18"/>
              </w:rPr>
            </w:pPr>
            <w:r w:rsidRPr="06D9FA03">
              <w:rPr>
                <w:rFonts w:ascii="Calibri Light" w:eastAsia="Times New Roman" w:hAnsi="Calibri Light" w:cs="Calibri Light"/>
                <w:sz w:val="18"/>
                <w:szCs w:val="18"/>
              </w:rPr>
              <w:t>240</w:t>
            </w:r>
            <w:r>
              <w:rPr>
                <w:rFonts w:ascii="Calibri Light" w:eastAsia="Times New Roman" w:hAnsi="Calibri Light" w:cs="Calibri Light"/>
                <w:sz w:val="18"/>
                <w:szCs w:val="18"/>
              </w:rPr>
              <w:t>,000</w:t>
            </w:r>
          </w:p>
        </w:tc>
        <w:tc>
          <w:tcPr>
            <w:tcW w:w="1466" w:type="dxa"/>
            <w:shd w:val="clear" w:color="auto" w:fill="auto"/>
          </w:tcPr>
          <w:p w14:paraId="05221F7C" w14:textId="77777777" w:rsidR="00B40BD4" w:rsidRPr="00AB6078" w:rsidRDefault="00B40BD4" w:rsidP="00714AA0">
            <w:pPr>
              <w:jc w:val="right"/>
              <w:rPr>
                <w:rFonts w:ascii="Calibri Light" w:eastAsia="Times New Roman" w:hAnsi="Calibri Light" w:cs="Calibri Light"/>
                <w:sz w:val="18"/>
                <w:szCs w:val="18"/>
              </w:rPr>
            </w:pPr>
            <w:r w:rsidRPr="06D9FA03">
              <w:rPr>
                <w:rFonts w:ascii="Calibri Light" w:eastAsia="Times New Roman" w:hAnsi="Calibri Light" w:cs="Calibri Light"/>
                <w:sz w:val="18"/>
                <w:szCs w:val="18"/>
              </w:rPr>
              <w:t>17 000,000</w:t>
            </w:r>
          </w:p>
        </w:tc>
      </w:tr>
    </w:tbl>
    <w:p w14:paraId="7081E199" w14:textId="77777777" w:rsidR="00B40BD4" w:rsidRPr="00835EFB" w:rsidRDefault="00B40BD4" w:rsidP="00C6392B">
      <w:pPr>
        <w:pStyle w:val="Nagwek2"/>
        <w:numPr>
          <w:ilvl w:val="0"/>
          <w:numId w:val="0"/>
        </w:numPr>
        <w:rPr>
          <w:rFonts w:ascii="Calibri Light" w:hAnsi="Calibri Light" w:cs="Calibri Light"/>
          <w:szCs w:val="24"/>
          <w:lang w:val="pl-PL"/>
        </w:rPr>
      </w:pPr>
    </w:p>
    <w:p w14:paraId="41B89368" w14:textId="77777777" w:rsidR="00B40BD4" w:rsidRPr="0086247C" w:rsidRDefault="00B40BD4" w:rsidP="00B40BD4">
      <w:pPr>
        <w:pStyle w:val="Nagwek2"/>
        <w:rPr>
          <w:rFonts w:ascii="Calibri Light" w:hAnsi="Calibri Light" w:cs="Calibri Light"/>
          <w:b/>
          <w:bCs w:val="0"/>
          <w:szCs w:val="24"/>
          <w:u w:val="single"/>
        </w:rPr>
      </w:pPr>
      <w:r w:rsidRPr="0086247C">
        <w:rPr>
          <w:rFonts w:ascii="Calibri Light" w:hAnsi="Calibri Light" w:cs="Calibri Light"/>
          <w:b/>
          <w:bCs w:val="0"/>
          <w:szCs w:val="24"/>
          <w:u w:val="single"/>
        </w:rPr>
        <w:t>PRODUKT I: SPRZEDAŻ ENERGII ELEKTRYCZNEJ Z INSTALACJI OZE</w:t>
      </w:r>
    </w:p>
    <w:p w14:paraId="60FBDB1D" w14:textId="77777777" w:rsidR="00B40BD4" w:rsidRPr="00714AA0" w:rsidRDefault="00B40BD4" w:rsidP="00B40BD4">
      <w:pPr>
        <w:pStyle w:val="Nagwek3"/>
        <w:rPr>
          <w:rFonts w:ascii="Calibri Light" w:hAnsi="Calibri Light" w:cs="Calibri Light"/>
        </w:rPr>
      </w:pPr>
      <w:bookmarkStart w:id="2" w:name="_Hlk66710213"/>
      <w:r w:rsidRPr="06D9FA03">
        <w:rPr>
          <w:rFonts w:ascii="Calibri Light" w:hAnsi="Calibri Light" w:cs="Calibri Light"/>
          <w:lang w:val="pl-PL"/>
        </w:rPr>
        <w:t>W celu</w:t>
      </w:r>
      <w:r w:rsidRPr="06D9FA03">
        <w:rPr>
          <w:rFonts w:ascii="Calibri Light" w:hAnsi="Calibri Light" w:cs="Calibri Light"/>
        </w:rPr>
        <w:t xml:space="preserve"> dotrzymani</w:t>
      </w:r>
      <w:r w:rsidRPr="06D9FA03">
        <w:rPr>
          <w:rFonts w:ascii="Calibri Light" w:hAnsi="Calibri Light" w:cs="Calibri Light"/>
          <w:lang w:val="pl-PL"/>
        </w:rPr>
        <w:t>a</w:t>
      </w:r>
      <w:r w:rsidRPr="06D9FA03">
        <w:rPr>
          <w:rFonts w:ascii="Calibri Light" w:hAnsi="Calibri Light" w:cs="Calibri Light"/>
        </w:rPr>
        <w:t xml:space="preserve"> przez </w:t>
      </w:r>
      <w:r w:rsidRPr="06D9FA03">
        <w:rPr>
          <w:rFonts w:ascii="Calibri Light" w:hAnsi="Calibri Light" w:cs="Calibri Light"/>
          <w:lang w:val="pl-PL"/>
        </w:rPr>
        <w:t>Wytwórcę</w:t>
      </w:r>
      <w:r w:rsidRPr="06D9FA03">
        <w:rPr>
          <w:rFonts w:ascii="Calibri Light" w:hAnsi="Calibri Light" w:cs="Calibri Light"/>
        </w:rPr>
        <w:t xml:space="preserve"> warunków określonych w art. 72a ust. 1 ustawy z dnia 20.02.2015 r. o odnawialnych źródłach energii Dz.U.2020.261 </w:t>
      </w:r>
      <w:proofErr w:type="spellStart"/>
      <w:r w:rsidRPr="06D9FA03">
        <w:rPr>
          <w:rFonts w:ascii="Calibri Light" w:hAnsi="Calibri Light" w:cs="Calibri Light"/>
        </w:rPr>
        <w:t>t.j</w:t>
      </w:r>
      <w:proofErr w:type="spellEnd"/>
      <w:r w:rsidRPr="06D9FA03">
        <w:rPr>
          <w:rFonts w:ascii="Calibri Light" w:hAnsi="Calibri Light" w:cs="Calibri Light"/>
        </w:rPr>
        <w:t>. z dnia 2020.02.18</w:t>
      </w:r>
      <w:r w:rsidRPr="06D9FA03">
        <w:rPr>
          <w:rFonts w:ascii="Calibri Light" w:hAnsi="Calibri Light" w:cs="Calibri Light"/>
          <w:lang w:val="pl-PL"/>
        </w:rPr>
        <w:t xml:space="preserve">, sprzedaż energii elektrycznej odbywać się będzie na podstawie obliczenia iloczynu ilości energii elektrycznej wyznaczonej zgodnie z § 5 ust. 1 wzoru umowy, wytworzonej w instalacji odnawialnego źródła energii i średniej dziennej ceny, o której mowa w art. 93 ust. 1 pkt 3 ustawy z dnia 20.02.2015 r. o odnawialnych źródłach energii Dz.U.2020.261 </w:t>
      </w:r>
      <w:proofErr w:type="spellStart"/>
      <w:r w:rsidRPr="06D9FA03">
        <w:rPr>
          <w:rFonts w:ascii="Calibri Light" w:hAnsi="Calibri Light" w:cs="Calibri Light"/>
          <w:lang w:val="pl-PL"/>
        </w:rPr>
        <w:t>t.j</w:t>
      </w:r>
      <w:proofErr w:type="spellEnd"/>
      <w:r w:rsidRPr="06D9FA03">
        <w:rPr>
          <w:rFonts w:ascii="Calibri Light" w:hAnsi="Calibri Light" w:cs="Calibri Light"/>
          <w:lang w:val="pl-PL"/>
        </w:rPr>
        <w:t>. z dnia 2020.02.18.</w:t>
      </w:r>
    </w:p>
    <w:bookmarkEnd w:id="2"/>
    <w:p w14:paraId="3911DBAD" w14:textId="0A145C21" w:rsidR="00B40BD4" w:rsidRPr="00835EFB" w:rsidRDefault="00B40BD4" w:rsidP="00B40BD4">
      <w:pPr>
        <w:pStyle w:val="Nagwek3"/>
        <w:rPr>
          <w:rFonts w:ascii="Calibri Light" w:hAnsi="Calibri Light" w:cs="Calibri Light"/>
        </w:rPr>
      </w:pPr>
      <w:r>
        <w:rPr>
          <w:rFonts w:ascii="Calibri Light" w:hAnsi="Calibri Light" w:cs="Calibri Light"/>
          <w:lang w:val="pl-PL"/>
        </w:rPr>
        <w:t>W Formularzu Oferty stanowiącym Załącznik Nr 1 do IWZ</w:t>
      </w:r>
      <w:r w:rsidRPr="06D9FA03">
        <w:rPr>
          <w:rFonts w:ascii="Calibri Light" w:hAnsi="Calibri Light" w:cs="Calibri Light"/>
        </w:rPr>
        <w:t xml:space="preserve"> musi zostać określony koszt bilansowania handlowego</w:t>
      </w:r>
      <w:r w:rsidRPr="06D9FA03">
        <w:rPr>
          <w:rFonts w:ascii="Calibri Light" w:hAnsi="Calibri Light" w:cs="Calibri Light"/>
          <w:lang w:val="pl-PL"/>
        </w:rPr>
        <w:t xml:space="preserve"> (</w:t>
      </w:r>
      <w:r w:rsidR="008242F0">
        <w:rPr>
          <w:rFonts w:ascii="Calibri Light" w:hAnsi="Calibri Light" w:cs="Calibri Light"/>
          <w:lang w:val="pl-PL"/>
        </w:rPr>
        <w:t>C</w:t>
      </w:r>
      <w:r w:rsidRPr="00CA3AAF">
        <w:rPr>
          <w:rFonts w:ascii="Calibri Light" w:hAnsi="Calibri Light" w:cs="Calibri Light"/>
          <w:vertAlign w:val="subscript"/>
          <w:lang w:val="pl-PL"/>
        </w:rPr>
        <w:t>BH</w:t>
      </w:r>
      <w:r w:rsidRPr="06D9FA03">
        <w:rPr>
          <w:rFonts w:ascii="Calibri Light" w:hAnsi="Calibri Light" w:cs="Calibri Light"/>
          <w:lang w:val="pl-PL"/>
        </w:rPr>
        <w:t>)</w:t>
      </w:r>
      <w:r w:rsidRPr="06D9FA03">
        <w:rPr>
          <w:rFonts w:ascii="Calibri Light" w:hAnsi="Calibri Light" w:cs="Calibri Light"/>
        </w:rPr>
        <w:t xml:space="preserve"> rozumianego jako zgłaszanie do Operatora Systemu Przesyłowego</w:t>
      </w:r>
      <w:r w:rsidRPr="06D9FA03">
        <w:rPr>
          <w:rFonts w:ascii="Calibri Light" w:hAnsi="Calibri Light" w:cs="Calibri Light"/>
          <w:lang w:val="pl-PL"/>
        </w:rPr>
        <w:t xml:space="preserve"> (OSP)</w:t>
      </w:r>
      <w:r w:rsidRPr="06D9FA03">
        <w:rPr>
          <w:rFonts w:ascii="Calibri Light" w:hAnsi="Calibri Light" w:cs="Calibri Light"/>
        </w:rPr>
        <w:t xml:space="preserve"> przez podmiot odpowiedzialny za bilansowanie handlowe (POB) do realizacji umowy sprzedaży energii elektrycznej</w:t>
      </w:r>
      <w:r w:rsidRPr="06D9FA03">
        <w:rPr>
          <w:rFonts w:ascii="Calibri Light" w:hAnsi="Calibri Light" w:cs="Calibri Light"/>
          <w:lang w:val="pl-PL"/>
        </w:rPr>
        <w:t xml:space="preserve">. POB uczestniczy w procesie rozliczeń z OSP niezbilansowania wynikającego z różnicy pomiędzy ilością energii z przyjętej do realizacji umowy sprzedaży oraz rzeczywistą ilością energii elektrycznej wyznaczoną na </w:t>
      </w:r>
      <w:r w:rsidRPr="06D9FA03">
        <w:rPr>
          <w:rFonts w:ascii="Calibri Light" w:hAnsi="Calibri Light" w:cs="Calibri Light"/>
          <w:lang w:val="pl-PL"/>
        </w:rPr>
        <w:lastRenderedPageBreak/>
        <w:t>podstawie pomiarów w Miejscu Dostarczania. Koszt bilansowania handlowego musi być określony jednostkowo w wartościach stałych wyrażonych w [zł/MWh], a nie w wartościach procentowych.</w:t>
      </w:r>
      <w:r w:rsidRPr="06D9FA03">
        <w:rPr>
          <w:rFonts w:ascii="Calibri Light" w:hAnsi="Calibri Light" w:cs="Calibri Light"/>
        </w:rPr>
        <w:t xml:space="preserve"> </w:t>
      </w:r>
    </w:p>
    <w:p w14:paraId="7D254426" w14:textId="77777777" w:rsidR="00B40BD4" w:rsidRDefault="00B40BD4" w:rsidP="00B40BD4">
      <w:pPr>
        <w:pStyle w:val="Nagwek2"/>
        <w:numPr>
          <w:ilvl w:val="0"/>
          <w:numId w:val="0"/>
        </w:numPr>
        <w:ind w:left="718"/>
        <w:rPr>
          <w:rFonts w:ascii="Calibri Light" w:hAnsi="Calibri Light" w:cs="Calibri Light"/>
          <w:color w:val="FF0000"/>
          <w:szCs w:val="24"/>
        </w:rPr>
      </w:pPr>
    </w:p>
    <w:p w14:paraId="19B470E0" w14:textId="77777777" w:rsidR="00B40BD4" w:rsidRDefault="00B40BD4" w:rsidP="00B40BD4">
      <w:pPr>
        <w:pStyle w:val="Nagwek2"/>
        <w:rPr>
          <w:rFonts w:ascii="Calibri Light" w:hAnsi="Calibri Light" w:cs="Calibri Light"/>
          <w:b/>
          <w:bCs w:val="0"/>
          <w:szCs w:val="24"/>
          <w:u w:val="single"/>
        </w:rPr>
      </w:pPr>
      <w:r w:rsidRPr="00C72709">
        <w:rPr>
          <w:rFonts w:ascii="Calibri Light" w:hAnsi="Calibri Light" w:cs="Calibri Light"/>
          <w:b/>
          <w:bCs w:val="0"/>
          <w:szCs w:val="24"/>
          <w:u w:val="single"/>
        </w:rPr>
        <w:t>PRODUKT II: ZAKUP ENERGII ELEKTRYCZNEJ NA POTRZEBY WŁASNE INSTALACJI OZE</w:t>
      </w:r>
    </w:p>
    <w:p w14:paraId="3A5AF9A6" w14:textId="60CD3C47" w:rsidR="00B40BD4" w:rsidRDefault="00B40BD4" w:rsidP="00B40BD4">
      <w:pPr>
        <w:pStyle w:val="Nagwek2"/>
        <w:numPr>
          <w:ilvl w:val="0"/>
          <w:numId w:val="0"/>
        </w:numPr>
        <w:ind w:left="718"/>
        <w:rPr>
          <w:rFonts w:ascii="Calibri Light" w:hAnsi="Calibri Light" w:cs="Calibri Light"/>
          <w:szCs w:val="24"/>
          <w:lang w:val="pl-PL"/>
        </w:rPr>
      </w:pPr>
      <w:r w:rsidRPr="00714AA0">
        <w:rPr>
          <w:rFonts w:ascii="Calibri Light" w:hAnsi="Calibri Light" w:cs="Calibri Light"/>
          <w:szCs w:val="24"/>
          <w:lang w:val="pl-PL"/>
        </w:rPr>
        <w:t xml:space="preserve">Stała cena zakupu energii elektrycznej na potrzeby własne instalacji OZE </w:t>
      </w:r>
      <w:r w:rsidR="005B01B6">
        <w:rPr>
          <w:rFonts w:ascii="Calibri Light" w:hAnsi="Calibri Light" w:cs="Calibri Light"/>
          <w:szCs w:val="24"/>
          <w:lang w:val="pl-PL"/>
        </w:rPr>
        <w:t>(</w:t>
      </w:r>
      <w:r w:rsidR="008242F0">
        <w:rPr>
          <w:rFonts w:ascii="Calibri Light" w:hAnsi="Calibri Light" w:cs="Calibri Light"/>
          <w:szCs w:val="24"/>
          <w:lang w:val="pl-PL"/>
        </w:rPr>
        <w:t>C</w:t>
      </w:r>
      <w:r w:rsidR="005B01B6" w:rsidRPr="00CA3AAF">
        <w:rPr>
          <w:rFonts w:ascii="Calibri Light" w:hAnsi="Calibri Light" w:cs="Calibri Light"/>
          <w:szCs w:val="24"/>
          <w:vertAlign w:val="subscript"/>
          <w:lang w:val="pl-PL"/>
        </w:rPr>
        <w:t>D</w:t>
      </w:r>
      <w:r w:rsidR="005B01B6">
        <w:rPr>
          <w:rFonts w:ascii="Calibri Light" w:hAnsi="Calibri Light" w:cs="Calibri Light"/>
          <w:szCs w:val="24"/>
          <w:lang w:val="pl-PL"/>
        </w:rPr>
        <w:t>)</w:t>
      </w:r>
      <w:r w:rsidR="005B01B6" w:rsidRPr="00714AA0">
        <w:rPr>
          <w:rFonts w:ascii="Calibri Light" w:hAnsi="Calibri Light" w:cs="Calibri Light"/>
          <w:szCs w:val="24"/>
          <w:lang w:val="pl-PL"/>
        </w:rPr>
        <w:t xml:space="preserve"> </w:t>
      </w:r>
      <w:r w:rsidRPr="00714AA0">
        <w:rPr>
          <w:rFonts w:ascii="Calibri Light" w:hAnsi="Calibri Light" w:cs="Calibri Light"/>
          <w:szCs w:val="24"/>
          <w:lang w:val="pl-PL"/>
        </w:rPr>
        <w:t>określon</w:t>
      </w:r>
      <w:r w:rsidR="005B01B6">
        <w:rPr>
          <w:rFonts w:ascii="Calibri Light" w:hAnsi="Calibri Light" w:cs="Calibri Light"/>
          <w:szCs w:val="24"/>
          <w:lang w:val="pl-PL"/>
        </w:rPr>
        <w:t>a</w:t>
      </w:r>
      <w:r w:rsidRPr="00714AA0">
        <w:rPr>
          <w:rFonts w:ascii="Calibri Light" w:hAnsi="Calibri Light" w:cs="Calibri Light"/>
          <w:szCs w:val="24"/>
          <w:lang w:val="pl-PL"/>
        </w:rPr>
        <w:t xml:space="preserve"> </w:t>
      </w:r>
      <w:r w:rsidR="005B01B6">
        <w:rPr>
          <w:rFonts w:ascii="Calibri Light" w:hAnsi="Calibri Light" w:cs="Calibri Light"/>
          <w:szCs w:val="24"/>
          <w:lang w:val="pl-PL"/>
        </w:rPr>
        <w:t xml:space="preserve">będzie </w:t>
      </w:r>
      <w:r w:rsidRPr="00714AA0">
        <w:rPr>
          <w:rFonts w:ascii="Calibri Light" w:hAnsi="Calibri Light" w:cs="Calibri Light"/>
          <w:szCs w:val="24"/>
          <w:lang w:val="pl-PL"/>
        </w:rPr>
        <w:t>przez Wykonawcę w Formularzu Oferty stanowiącym załącznik Nr 1 do IWZ</w:t>
      </w:r>
      <w:r w:rsidR="005B01B6">
        <w:rPr>
          <w:rFonts w:ascii="Calibri Light" w:hAnsi="Calibri Light" w:cs="Calibri Light"/>
          <w:szCs w:val="24"/>
          <w:lang w:val="pl-PL"/>
        </w:rPr>
        <w:t xml:space="preserve"> i</w:t>
      </w:r>
      <w:r w:rsidRPr="00714AA0">
        <w:rPr>
          <w:rFonts w:ascii="Calibri Light" w:hAnsi="Calibri Light" w:cs="Calibri Light"/>
          <w:szCs w:val="24"/>
          <w:lang w:val="pl-PL"/>
        </w:rPr>
        <w:t xml:space="preserve"> wyrażona w </w:t>
      </w:r>
      <w:r w:rsidR="000424EB">
        <w:rPr>
          <w:rFonts w:ascii="Calibri Light" w:hAnsi="Calibri Light" w:cs="Calibri Light"/>
          <w:szCs w:val="24"/>
          <w:lang w:val="pl-PL"/>
        </w:rPr>
        <w:t>[</w:t>
      </w:r>
      <w:r w:rsidRPr="00714AA0">
        <w:rPr>
          <w:rFonts w:ascii="Calibri Light" w:hAnsi="Calibri Light" w:cs="Calibri Light"/>
          <w:szCs w:val="24"/>
          <w:lang w:val="pl-PL"/>
        </w:rPr>
        <w:t>zł/MWh</w:t>
      </w:r>
      <w:r w:rsidR="000424EB">
        <w:rPr>
          <w:rFonts w:ascii="Calibri Light" w:hAnsi="Calibri Light" w:cs="Calibri Light"/>
          <w:szCs w:val="24"/>
          <w:lang w:val="pl-PL"/>
        </w:rPr>
        <w:t>]</w:t>
      </w:r>
      <w:r w:rsidRPr="00714AA0">
        <w:rPr>
          <w:rFonts w:ascii="Calibri Light" w:hAnsi="Calibri Light" w:cs="Calibri Light"/>
          <w:szCs w:val="24"/>
          <w:lang w:val="pl-PL"/>
        </w:rPr>
        <w:t>.</w:t>
      </w:r>
    </w:p>
    <w:p w14:paraId="4F281897" w14:textId="77777777" w:rsidR="00B40BD4" w:rsidRDefault="00B40BD4" w:rsidP="00B40BD4">
      <w:pPr>
        <w:pStyle w:val="Nagwek2"/>
        <w:numPr>
          <w:ilvl w:val="0"/>
          <w:numId w:val="0"/>
        </w:numPr>
        <w:ind w:left="718"/>
        <w:rPr>
          <w:rFonts w:ascii="Calibri Light" w:hAnsi="Calibri Light" w:cs="Calibri Light"/>
          <w:szCs w:val="24"/>
          <w:lang w:val="pl-PL"/>
        </w:rPr>
      </w:pPr>
      <w:r>
        <w:rPr>
          <w:rFonts w:ascii="Calibri Light" w:hAnsi="Calibri Light" w:cs="Calibri Light"/>
          <w:szCs w:val="24"/>
          <w:lang w:val="pl-PL"/>
        </w:rPr>
        <w:t>Zasady określania należności:</w:t>
      </w:r>
    </w:p>
    <w:p w14:paraId="5044370A" w14:textId="7D71C43D" w:rsidR="00B40BD4" w:rsidRDefault="00B40BD4" w:rsidP="00B40BD4">
      <w:pPr>
        <w:pStyle w:val="Nagwek2"/>
        <w:numPr>
          <w:ilvl w:val="0"/>
          <w:numId w:val="0"/>
        </w:numPr>
        <w:ind w:left="718"/>
        <w:rPr>
          <w:rFonts w:ascii="Calibri Light" w:hAnsi="Calibri Light" w:cs="Calibri Light"/>
          <w:szCs w:val="24"/>
          <w:lang w:val="pl-PL"/>
        </w:rPr>
      </w:pPr>
      <w:bookmarkStart w:id="3" w:name="_Hlk66694527"/>
      <w:r w:rsidRPr="00714AA0">
        <w:rPr>
          <w:rFonts w:ascii="Calibri Light" w:hAnsi="Calibri Light" w:cs="Calibri Light"/>
          <w:szCs w:val="24"/>
          <w:lang w:val="pl-PL"/>
        </w:rPr>
        <w:t>R</w:t>
      </w:r>
      <w:proofErr w:type="spellStart"/>
      <w:r w:rsidRPr="00714AA0">
        <w:rPr>
          <w:rFonts w:ascii="Calibri Light" w:hAnsi="Calibri Light" w:cs="Calibri Light"/>
          <w:szCs w:val="24"/>
        </w:rPr>
        <w:t>ozliczenie</w:t>
      </w:r>
      <w:proofErr w:type="spellEnd"/>
      <w:r w:rsidRPr="00714AA0">
        <w:rPr>
          <w:rFonts w:ascii="Calibri Light" w:hAnsi="Calibri Light" w:cs="Calibri Light"/>
          <w:szCs w:val="24"/>
        </w:rPr>
        <w:t xml:space="preserve"> za </w:t>
      </w:r>
      <w:r w:rsidRPr="00714AA0">
        <w:rPr>
          <w:rFonts w:ascii="Calibri Light" w:hAnsi="Calibri Light" w:cs="Calibri Light"/>
          <w:szCs w:val="24"/>
          <w:lang w:val="pl-PL"/>
        </w:rPr>
        <w:t>e</w:t>
      </w:r>
      <w:proofErr w:type="spellStart"/>
      <w:r w:rsidRPr="00714AA0">
        <w:rPr>
          <w:rFonts w:ascii="Calibri Light" w:hAnsi="Calibri Light" w:cs="Calibri Light"/>
          <w:szCs w:val="24"/>
        </w:rPr>
        <w:t>nergię</w:t>
      </w:r>
      <w:proofErr w:type="spellEnd"/>
      <w:r w:rsidRPr="00714AA0">
        <w:rPr>
          <w:rFonts w:ascii="Calibri Light" w:hAnsi="Calibri Light" w:cs="Calibri Light"/>
          <w:szCs w:val="24"/>
        </w:rPr>
        <w:t xml:space="preserve"> </w:t>
      </w:r>
      <w:r w:rsidRPr="00714AA0">
        <w:rPr>
          <w:rFonts w:ascii="Calibri Light" w:hAnsi="Calibri Light" w:cs="Calibri Light"/>
          <w:szCs w:val="24"/>
          <w:lang w:val="pl-PL"/>
        </w:rPr>
        <w:t>e</w:t>
      </w:r>
      <w:proofErr w:type="spellStart"/>
      <w:r w:rsidRPr="00714AA0">
        <w:rPr>
          <w:rFonts w:ascii="Calibri Light" w:hAnsi="Calibri Light" w:cs="Calibri Light"/>
          <w:szCs w:val="24"/>
        </w:rPr>
        <w:t>lektryczną</w:t>
      </w:r>
      <w:proofErr w:type="spellEnd"/>
      <w:r w:rsidRPr="00714AA0">
        <w:rPr>
          <w:rFonts w:ascii="Calibri Light" w:hAnsi="Calibri Light" w:cs="Calibri Light"/>
          <w:szCs w:val="24"/>
        </w:rPr>
        <w:t xml:space="preserve"> sprzedaną </w:t>
      </w:r>
      <w:r>
        <w:rPr>
          <w:rFonts w:ascii="Calibri Light" w:hAnsi="Calibri Light" w:cs="Calibri Light"/>
          <w:szCs w:val="24"/>
          <w:lang w:val="pl-PL"/>
        </w:rPr>
        <w:t xml:space="preserve">przez Wykonawcę Wytwórcy na potrzeby własne instalacji OZE </w:t>
      </w:r>
      <w:r w:rsidRPr="00714AA0">
        <w:rPr>
          <w:rFonts w:ascii="Calibri Light" w:hAnsi="Calibri Light" w:cs="Calibri Light"/>
          <w:szCs w:val="24"/>
        </w:rPr>
        <w:t xml:space="preserve">odbywać się będzie na podstawie obliczenia iloczynu ilości energii elektrycznej wyznaczonej </w:t>
      </w:r>
      <w:r w:rsidRPr="00714AA0">
        <w:rPr>
          <w:rFonts w:ascii="Calibri Light" w:hAnsi="Calibri Light" w:cs="Calibri Light"/>
          <w:szCs w:val="24"/>
          <w:lang w:val="pl-PL"/>
        </w:rPr>
        <w:t xml:space="preserve">przez OSD na podstawie wskazań stosownych układów pomiarowo-rozliczeniowych i </w:t>
      </w:r>
      <w:bookmarkEnd w:id="3"/>
      <w:r w:rsidRPr="00714AA0">
        <w:rPr>
          <w:rFonts w:ascii="Calibri Light" w:hAnsi="Calibri Light" w:cs="Calibri Light"/>
          <w:szCs w:val="24"/>
          <w:lang w:val="pl-PL"/>
        </w:rPr>
        <w:t>ceny stałej (</w:t>
      </w:r>
      <w:r w:rsidR="008242F0">
        <w:rPr>
          <w:rFonts w:ascii="Calibri Light" w:hAnsi="Calibri Light" w:cs="Calibri Light"/>
          <w:szCs w:val="24"/>
          <w:lang w:val="pl-PL"/>
        </w:rPr>
        <w:t>C</w:t>
      </w:r>
      <w:r w:rsidRPr="00CA3AAF">
        <w:rPr>
          <w:rFonts w:ascii="Calibri Light" w:hAnsi="Calibri Light" w:cs="Calibri Light"/>
          <w:szCs w:val="24"/>
          <w:vertAlign w:val="subscript"/>
          <w:lang w:val="pl-PL"/>
        </w:rPr>
        <w:t>D</w:t>
      </w:r>
      <w:r w:rsidRPr="00714AA0">
        <w:rPr>
          <w:rFonts w:ascii="Calibri Light" w:hAnsi="Calibri Light" w:cs="Calibri Light"/>
          <w:szCs w:val="24"/>
          <w:lang w:val="pl-PL"/>
        </w:rPr>
        <w:t>).</w:t>
      </w:r>
    </w:p>
    <w:p w14:paraId="5A5A8558" w14:textId="77777777" w:rsidR="00C6392B" w:rsidRDefault="00C6392B" w:rsidP="00B40BD4">
      <w:pPr>
        <w:pStyle w:val="Nagwek2"/>
        <w:numPr>
          <w:ilvl w:val="0"/>
          <w:numId w:val="0"/>
        </w:numPr>
        <w:ind w:left="718"/>
        <w:rPr>
          <w:rFonts w:ascii="Calibri Light" w:hAnsi="Calibri Light" w:cs="Calibri Light"/>
          <w:szCs w:val="24"/>
          <w:lang w:val="pl-PL"/>
        </w:rPr>
      </w:pPr>
    </w:p>
    <w:p w14:paraId="640060D5" w14:textId="218AA7D7" w:rsidR="00B40BD4" w:rsidRPr="008242F0" w:rsidRDefault="005B01B6" w:rsidP="00CA3AAF">
      <w:pPr>
        <w:pStyle w:val="Nagwek2"/>
        <w:keepNext/>
        <w:spacing w:line="252" w:lineRule="auto"/>
        <w:ind w:left="709" w:hanging="567"/>
        <w:rPr>
          <w:rFonts w:ascii="Calibri Light" w:hAnsi="Calibri Light" w:cs="Calibri Light"/>
          <w:szCs w:val="24"/>
          <w:lang w:val="pl-PL"/>
        </w:rPr>
      </w:pPr>
      <w:r w:rsidRPr="00714AA0">
        <w:rPr>
          <w:rFonts w:ascii="Calibri Light" w:hAnsi="Calibri Light" w:cs="Calibri Light"/>
          <w:lang w:val="pl-PL"/>
        </w:rPr>
        <w:t>Wykonawca, którego oferta zostanie uznana za najkorzystniejszą, zobowiązany jest do dokonania na własny koszt zmiany umowy sprzedaży i zakupu Wytwórcy w terminie umożliwiającym rozpoczęcie realizacji wyżej wymienionych umów</w:t>
      </w:r>
      <w:r w:rsidR="00E63307">
        <w:rPr>
          <w:rStyle w:val="Odwoanieprzypisudolnego"/>
          <w:rFonts w:ascii="Calibri Light" w:hAnsi="Calibri Light" w:cs="Calibri Light"/>
          <w:lang w:val="pl-PL"/>
        </w:rPr>
        <w:footnoteReference w:id="2"/>
      </w:r>
      <w:r w:rsidRPr="00714AA0">
        <w:rPr>
          <w:rFonts w:ascii="Calibri Light" w:hAnsi="Calibri Light" w:cs="Calibri Light"/>
          <w:lang w:val="pl-PL"/>
        </w:rPr>
        <w:t xml:space="preserve">. W przypadku zwłoki w realizacji zmiany umowy sprzedaży i zakupu Wykonawca zostanie obciążony karą umowną w wysokości 30 000 zł. Oprócz kary umownej Wytwórca może dochodzić poniesionych strat na zasadach ogólnych. </w:t>
      </w:r>
    </w:p>
    <w:p w14:paraId="7D8FC249" w14:textId="77777777" w:rsidR="00B40BD4" w:rsidRPr="00835EFB" w:rsidRDefault="00B40BD4" w:rsidP="00B40BD4">
      <w:pPr>
        <w:pStyle w:val="Nagwek1"/>
      </w:pPr>
      <w:r w:rsidRPr="00835EFB">
        <w:t xml:space="preserve">Termin realizacji </w:t>
      </w:r>
      <w:r w:rsidRPr="00835EFB">
        <w:rPr>
          <w:lang w:val="pl-PL"/>
        </w:rPr>
        <w:t>umowy</w:t>
      </w:r>
    </w:p>
    <w:p w14:paraId="0F1D74D7" w14:textId="77777777" w:rsidR="00B40BD4" w:rsidRPr="00835EFB" w:rsidRDefault="00B40BD4" w:rsidP="00B40BD4">
      <w:pPr>
        <w:pStyle w:val="Nagwek2"/>
        <w:rPr>
          <w:rFonts w:ascii="Calibri Light" w:hAnsi="Calibri Light" w:cs="Calibri Light"/>
        </w:rPr>
      </w:pPr>
      <w:r w:rsidRPr="06D9FA03">
        <w:rPr>
          <w:rFonts w:ascii="Calibri Light" w:hAnsi="Calibri Light" w:cs="Calibri Light"/>
        </w:rPr>
        <w:t xml:space="preserve">Termin realizacji </w:t>
      </w:r>
      <w:r w:rsidRPr="06D9FA03">
        <w:rPr>
          <w:rFonts w:ascii="Calibri Light" w:hAnsi="Calibri Light" w:cs="Calibri Light"/>
          <w:lang w:val="pl-PL"/>
        </w:rPr>
        <w:t xml:space="preserve">prac </w:t>
      </w:r>
      <w:r w:rsidRPr="06D9FA03">
        <w:rPr>
          <w:rFonts w:ascii="Calibri Light" w:hAnsi="Calibri Light" w:cs="Calibri Light"/>
        </w:rPr>
        <w:t>rozpocznie swój bieg w dniu zawarcia umowy z Wykonawcą</w:t>
      </w:r>
      <w:r w:rsidRPr="06D9FA03">
        <w:rPr>
          <w:rFonts w:ascii="Calibri Light" w:hAnsi="Calibri Light" w:cs="Calibri Light"/>
          <w:lang w:val="pl-PL"/>
        </w:rPr>
        <w:t xml:space="preserve"> z zastrzeżeniem § 14 ust. 2 wzoru umowy.</w:t>
      </w:r>
    </w:p>
    <w:p w14:paraId="78181B91" w14:textId="46DB13DA" w:rsidR="00B40BD4" w:rsidRPr="00714AA0" w:rsidRDefault="001157AC" w:rsidP="00B40BD4">
      <w:pPr>
        <w:pStyle w:val="Nagwek2"/>
        <w:rPr>
          <w:rFonts w:ascii="Calibri Light" w:hAnsi="Calibri Light" w:cs="Calibri Light"/>
        </w:rPr>
      </w:pPr>
      <w:r>
        <w:rPr>
          <w:rFonts w:ascii="Calibri Light" w:hAnsi="Calibri Light" w:cs="Calibri Light"/>
          <w:lang w:val="pl-PL"/>
        </w:rPr>
        <w:t>Planowany o</w:t>
      </w:r>
      <w:r w:rsidR="001E5CDC">
        <w:rPr>
          <w:rFonts w:ascii="Calibri Light" w:hAnsi="Calibri Light" w:cs="Calibri Light"/>
          <w:lang w:val="pl-PL"/>
        </w:rPr>
        <w:t>kres</w:t>
      </w:r>
      <w:r w:rsidR="0037207C">
        <w:rPr>
          <w:rFonts w:ascii="Calibri Light" w:hAnsi="Calibri Light" w:cs="Calibri Light"/>
          <w:lang w:val="pl-PL"/>
        </w:rPr>
        <w:t xml:space="preserve"> </w:t>
      </w:r>
      <w:r w:rsidR="001E5CDC">
        <w:rPr>
          <w:rFonts w:ascii="Calibri Light" w:hAnsi="Calibri Light" w:cs="Calibri Light"/>
          <w:lang w:val="pl-PL"/>
        </w:rPr>
        <w:t xml:space="preserve">obowiązywania umowy </w:t>
      </w:r>
      <w:r w:rsidR="00B40BD4" w:rsidRPr="06D9FA03">
        <w:rPr>
          <w:rFonts w:ascii="Calibri Light" w:hAnsi="Calibri Light" w:cs="Calibri Light"/>
          <w:lang w:val="pl-PL"/>
        </w:rPr>
        <w:t>od</w:t>
      </w:r>
      <w:r w:rsidR="00B40BD4">
        <w:rPr>
          <w:rFonts w:ascii="Calibri Light" w:hAnsi="Calibri Light" w:cs="Calibri Light"/>
          <w:lang w:val="pl-PL"/>
        </w:rPr>
        <w:t xml:space="preserve"> </w:t>
      </w:r>
      <w:r w:rsidR="005B01B6" w:rsidRPr="00CA3AAF">
        <w:rPr>
          <w:rFonts w:ascii="Calibri Light" w:hAnsi="Calibri Light" w:cs="Calibri Light"/>
          <w:lang w:val="pl-PL"/>
        </w:rPr>
        <w:t>01.</w:t>
      </w:r>
      <w:r w:rsidR="0092685B" w:rsidRPr="00CA3AAF">
        <w:rPr>
          <w:rFonts w:ascii="Calibri Light" w:hAnsi="Calibri Light" w:cs="Calibri Light"/>
          <w:lang w:val="pl-PL"/>
        </w:rPr>
        <w:t>0</w:t>
      </w:r>
      <w:r w:rsidR="0037207C" w:rsidRPr="00CA3AAF">
        <w:rPr>
          <w:rFonts w:ascii="Calibri Light" w:hAnsi="Calibri Light" w:cs="Calibri Light"/>
          <w:lang w:val="pl-PL"/>
        </w:rPr>
        <w:t>5</w:t>
      </w:r>
      <w:r w:rsidR="00B40BD4" w:rsidRPr="00CA3AAF">
        <w:rPr>
          <w:rFonts w:ascii="Calibri Light" w:hAnsi="Calibri Light" w:cs="Calibri Light"/>
          <w:lang w:val="pl-PL"/>
        </w:rPr>
        <w:t>.2021 r. do 3</w:t>
      </w:r>
      <w:r w:rsidR="00E63307">
        <w:rPr>
          <w:rFonts w:ascii="Calibri Light" w:hAnsi="Calibri Light" w:cs="Calibri Light"/>
          <w:lang w:val="pl-PL"/>
        </w:rPr>
        <w:t>0</w:t>
      </w:r>
      <w:r w:rsidR="00B40BD4" w:rsidRPr="00CA3AAF">
        <w:rPr>
          <w:rFonts w:ascii="Calibri Light" w:hAnsi="Calibri Light" w:cs="Calibri Light"/>
          <w:lang w:val="pl-PL"/>
        </w:rPr>
        <w:t>.0</w:t>
      </w:r>
      <w:r w:rsidR="001E5CDC">
        <w:rPr>
          <w:rFonts w:ascii="Calibri Light" w:hAnsi="Calibri Light" w:cs="Calibri Light"/>
          <w:lang w:val="pl-PL"/>
        </w:rPr>
        <w:t>4</w:t>
      </w:r>
      <w:r w:rsidR="00B40BD4" w:rsidRPr="00CA3AAF">
        <w:rPr>
          <w:rFonts w:ascii="Calibri Light" w:hAnsi="Calibri Light" w:cs="Calibri Light"/>
          <w:lang w:val="pl-PL"/>
        </w:rPr>
        <w:t>.2022 r.</w:t>
      </w:r>
      <w:r w:rsidR="001E5CDC">
        <w:rPr>
          <w:rFonts w:ascii="Calibri Light" w:hAnsi="Calibri Light" w:cs="Calibri Light"/>
          <w:lang w:val="pl-PL"/>
        </w:rPr>
        <w:t xml:space="preserve"> Uzależniony jest od uzyskania przez Wytwórcę prawomocnej koncesji na wytwarzanie energii elektrycznej w instalacji OZE objętej zapytaniem ofertowym. Przewidywany termin uzyskania </w:t>
      </w:r>
      <w:r>
        <w:rPr>
          <w:rFonts w:ascii="Calibri Light" w:hAnsi="Calibri Light" w:cs="Calibri Light"/>
          <w:lang w:val="pl-PL"/>
        </w:rPr>
        <w:t>koncesji</w:t>
      </w:r>
      <w:r w:rsidR="007B4646">
        <w:rPr>
          <w:rFonts w:ascii="Calibri Light" w:hAnsi="Calibri Light" w:cs="Calibri Light"/>
          <w:lang w:val="pl-PL"/>
        </w:rPr>
        <w:t>:</w:t>
      </w:r>
      <w:r w:rsidR="001E5CDC">
        <w:rPr>
          <w:rFonts w:ascii="Calibri Light" w:hAnsi="Calibri Light" w:cs="Calibri Light"/>
          <w:lang w:val="pl-PL"/>
        </w:rPr>
        <w:t xml:space="preserve"> kwiecień 2021 r.</w:t>
      </w:r>
    </w:p>
    <w:p w14:paraId="4FE6841C" w14:textId="77777777" w:rsidR="00B40BD4" w:rsidRPr="00835EFB" w:rsidRDefault="00B40BD4" w:rsidP="00B40BD4">
      <w:pPr>
        <w:pStyle w:val="Nagwek1"/>
      </w:pPr>
      <w:r w:rsidRPr="00835EFB">
        <w:t>Opis sposobu obliczenia ceny</w:t>
      </w:r>
    </w:p>
    <w:p w14:paraId="5966F884" w14:textId="77777777" w:rsidR="00B40BD4" w:rsidRDefault="00B40BD4" w:rsidP="00B40BD4">
      <w:pPr>
        <w:pStyle w:val="Nagwek2"/>
        <w:tabs>
          <w:tab w:val="clear" w:pos="709"/>
          <w:tab w:val="left" w:pos="567"/>
        </w:tabs>
        <w:spacing w:line="252" w:lineRule="auto"/>
        <w:ind w:left="567" w:hanging="425"/>
        <w:rPr>
          <w:rFonts w:ascii="Calibri Light" w:hAnsi="Calibri Light" w:cs="Calibri Light"/>
          <w:szCs w:val="24"/>
          <w:lang w:val="pl-PL"/>
        </w:rPr>
      </w:pPr>
      <w:r w:rsidRPr="00835EFB">
        <w:rPr>
          <w:rFonts w:ascii="Calibri Light" w:hAnsi="Calibri Light" w:cs="Calibri Light"/>
          <w:szCs w:val="24"/>
          <w:lang w:val="pl-PL"/>
        </w:rPr>
        <w:t xml:space="preserve">W formularzu oferty określonym w Załączniku Nr 1 do </w:t>
      </w:r>
      <w:r>
        <w:rPr>
          <w:rFonts w:ascii="Calibri Light" w:hAnsi="Calibri Light" w:cs="Calibri Light"/>
          <w:szCs w:val="24"/>
          <w:lang w:val="pl-PL"/>
        </w:rPr>
        <w:t>IWZ</w:t>
      </w:r>
      <w:r w:rsidRPr="00835EFB">
        <w:rPr>
          <w:rFonts w:ascii="Calibri Light" w:hAnsi="Calibri Light" w:cs="Calibri Light"/>
          <w:szCs w:val="24"/>
          <w:lang w:val="pl-PL"/>
        </w:rPr>
        <w:t xml:space="preserve"> należy podać ryczałtową wartość netto</w:t>
      </w:r>
      <w:r>
        <w:rPr>
          <w:rFonts w:ascii="Calibri Light" w:hAnsi="Calibri Light" w:cs="Calibri Light"/>
          <w:szCs w:val="24"/>
          <w:lang w:val="pl-PL"/>
        </w:rPr>
        <w:t xml:space="preserve"> większą od zera za realizację każdej z opcji:</w:t>
      </w:r>
    </w:p>
    <w:p w14:paraId="5E58D1B1" w14:textId="0257DD6A" w:rsidR="00B40BD4" w:rsidRPr="00B100D3" w:rsidRDefault="0092685B" w:rsidP="00B40BD4">
      <w:pPr>
        <w:pStyle w:val="Nagwek2"/>
        <w:numPr>
          <w:ilvl w:val="0"/>
          <w:numId w:val="30"/>
        </w:numPr>
        <w:tabs>
          <w:tab w:val="clear" w:pos="709"/>
          <w:tab w:val="left" w:pos="567"/>
        </w:tabs>
        <w:spacing w:line="252" w:lineRule="auto"/>
        <w:rPr>
          <w:rFonts w:ascii="Calibri Light" w:hAnsi="Calibri Light" w:cs="Calibri Light"/>
          <w:szCs w:val="24"/>
          <w:lang w:val="pl-PL"/>
        </w:rPr>
      </w:pPr>
      <w:r>
        <w:rPr>
          <w:rFonts w:ascii="Calibri Light" w:hAnsi="Calibri Light" w:cs="Calibri Light"/>
          <w:szCs w:val="24"/>
          <w:lang w:val="pl-PL"/>
        </w:rPr>
        <w:t>cena</w:t>
      </w:r>
      <w:r w:rsidRPr="00B100D3">
        <w:rPr>
          <w:rFonts w:ascii="Calibri Light" w:hAnsi="Calibri Light" w:cs="Calibri Light"/>
          <w:szCs w:val="24"/>
          <w:lang w:val="pl-PL"/>
        </w:rPr>
        <w:t xml:space="preserve"> </w:t>
      </w:r>
      <w:r w:rsidR="00B40BD4" w:rsidRPr="00B100D3">
        <w:rPr>
          <w:rFonts w:ascii="Calibri Light" w:hAnsi="Calibri Light" w:cs="Calibri Light"/>
          <w:szCs w:val="24"/>
          <w:lang w:val="pl-PL"/>
        </w:rPr>
        <w:t>bilansowania handlowego (</w:t>
      </w:r>
      <w:r w:rsidR="008242F0">
        <w:rPr>
          <w:rFonts w:ascii="Calibri Light" w:hAnsi="Calibri Light" w:cs="Calibri Light"/>
          <w:szCs w:val="24"/>
          <w:lang w:val="pl-PL"/>
        </w:rPr>
        <w:t>C</w:t>
      </w:r>
      <w:r w:rsidR="00B40BD4" w:rsidRPr="0037207C">
        <w:rPr>
          <w:rFonts w:ascii="Calibri Light" w:hAnsi="Calibri Light" w:cs="Calibri Light"/>
          <w:szCs w:val="24"/>
          <w:vertAlign w:val="subscript"/>
          <w:lang w:val="pl-PL"/>
        </w:rPr>
        <w:t>BH</w:t>
      </w:r>
      <w:r w:rsidR="00B40BD4" w:rsidRPr="00B100D3">
        <w:rPr>
          <w:rFonts w:ascii="Calibri Light" w:hAnsi="Calibri Light" w:cs="Calibri Light"/>
          <w:szCs w:val="24"/>
          <w:lang w:val="pl-PL"/>
        </w:rPr>
        <w:t>);</w:t>
      </w:r>
    </w:p>
    <w:p w14:paraId="1071692B" w14:textId="430078A2" w:rsidR="00B40BD4" w:rsidRPr="00714AA0" w:rsidRDefault="0092685B" w:rsidP="00B40BD4">
      <w:pPr>
        <w:pStyle w:val="Nagwek2"/>
        <w:numPr>
          <w:ilvl w:val="0"/>
          <w:numId w:val="30"/>
        </w:numPr>
        <w:tabs>
          <w:tab w:val="clear" w:pos="709"/>
          <w:tab w:val="left" w:pos="567"/>
        </w:tabs>
        <w:spacing w:line="252" w:lineRule="auto"/>
        <w:rPr>
          <w:rFonts w:ascii="Calibri Light" w:hAnsi="Calibri Light" w:cs="Calibri Light"/>
          <w:szCs w:val="24"/>
          <w:lang w:val="pl-PL"/>
        </w:rPr>
      </w:pPr>
      <w:r>
        <w:rPr>
          <w:rFonts w:ascii="Calibri Light" w:hAnsi="Calibri Light" w:cs="Calibri Light"/>
          <w:szCs w:val="24"/>
          <w:lang w:val="pl-PL"/>
        </w:rPr>
        <w:t>cena zakupu energii elektrycznej na potrzeby własne instalacji OZE</w:t>
      </w:r>
      <w:r w:rsidR="00B40BD4" w:rsidRPr="00B100D3">
        <w:rPr>
          <w:rFonts w:ascii="Calibri Light" w:hAnsi="Calibri Light" w:cs="Calibri Light"/>
          <w:szCs w:val="24"/>
          <w:lang w:val="pl-PL"/>
        </w:rPr>
        <w:t xml:space="preserve"> (</w:t>
      </w:r>
      <w:r w:rsidR="008242F0">
        <w:rPr>
          <w:rFonts w:ascii="Calibri Light" w:hAnsi="Calibri Light" w:cs="Calibri Light"/>
          <w:szCs w:val="24"/>
          <w:lang w:val="pl-PL"/>
        </w:rPr>
        <w:t>C</w:t>
      </w:r>
      <w:r w:rsidR="00B40BD4" w:rsidRPr="00CA3AAF">
        <w:rPr>
          <w:rFonts w:ascii="Calibri Light" w:hAnsi="Calibri Light" w:cs="Calibri Light"/>
          <w:szCs w:val="24"/>
          <w:vertAlign w:val="subscript"/>
          <w:lang w:val="pl-PL"/>
        </w:rPr>
        <w:t>D</w:t>
      </w:r>
      <w:r w:rsidR="00B40BD4" w:rsidRPr="00B100D3">
        <w:rPr>
          <w:rFonts w:ascii="Calibri Light" w:hAnsi="Calibri Light" w:cs="Calibri Light"/>
          <w:szCs w:val="24"/>
          <w:lang w:val="pl-PL"/>
        </w:rPr>
        <w:t>).</w:t>
      </w:r>
      <w:r w:rsidR="00B40BD4" w:rsidRPr="00E30C00">
        <w:rPr>
          <w:rFonts w:ascii="Calibri Light" w:hAnsi="Calibri Light" w:cs="Calibri Light"/>
          <w:szCs w:val="24"/>
          <w:lang w:val="pl-PL"/>
        </w:rPr>
        <w:t xml:space="preserve"> </w:t>
      </w:r>
    </w:p>
    <w:p w14:paraId="69DC3F61" w14:textId="77777777" w:rsidR="00B40BD4" w:rsidRPr="00835EFB" w:rsidRDefault="00B40BD4" w:rsidP="00B40BD4">
      <w:pPr>
        <w:pStyle w:val="Nagwek2"/>
        <w:tabs>
          <w:tab w:val="clear" w:pos="709"/>
          <w:tab w:val="left" w:pos="567"/>
        </w:tabs>
        <w:spacing w:line="252" w:lineRule="auto"/>
        <w:ind w:left="567" w:hanging="425"/>
        <w:rPr>
          <w:rFonts w:ascii="Calibri Light" w:hAnsi="Calibri Light" w:cs="Calibri Light"/>
          <w:spacing w:val="-2"/>
          <w:szCs w:val="24"/>
        </w:rPr>
      </w:pPr>
      <w:r w:rsidRPr="00835EFB">
        <w:rPr>
          <w:rFonts w:ascii="Calibri Light" w:hAnsi="Calibri Light" w:cs="Calibri Light"/>
          <w:spacing w:val="-2"/>
          <w:szCs w:val="24"/>
          <w:lang w:val="pl-PL"/>
        </w:rPr>
        <w:t>Wartość</w:t>
      </w:r>
      <w:r w:rsidRPr="00835EFB">
        <w:rPr>
          <w:rFonts w:ascii="Calibri Light" w:hAnsi="Calibri Light" w:cs="Calibri Light"/>
          <w:spacing w:val="-2"/>
          <w:szCs w:val="24"/>
        </w:rPr>
        <w:t xml:space="preserve"> ofertowa</w:t>
      </w:r>
      <w:r>
        <w:rPr>
          <w:rFonts w:ascii="Calibri Light" w:hAnsi="Calibri Light" w:cs="Calibri Light"/>
          <w:spacing w:val="-2"/>
          <w:szCs w:val="24"/>
          <w:lang w:val="pl-PL"/>
        </w:rPr>
        <w:t xml:space="preserve"> wskaźników określonych w ust. 6.1 a) – b)</w:t>
      </w:r>
      <w:r w:rsidRPr="00835EFB">
        <w:rPr>
          <w:rFonts w:ascii="Calibri Light" w:hAnsi="Calibri Light" w:cs="Calibri Light"/>
          <w:spacing w:val="-2"/>
          <w:szCs w:val="24"/>
        </w:rPr>
        <w:t xml:space="preserve"> musi być wyrażona w </w:t>
      </w:r>
      <w:r w:rsidRPr="00835EFB">
        <w:rPr>
          <w:rFonts w:ascii="Calibri Light" w:hAnsi="Calibri Light" w:cs="Calibri Light"/>
          <w:spacing w:val="-2"/>
          <w:szCs w:val="24"/>
          <w:lang w:val="pl-PL"/>
        </w:rPr>
        <w:t>złotych</w:t>
      </w:r>
      <w:r w:rsidRPr="00835EFB">
        <w:rPr>
          <w:rFonts w:ascii="Calibri Light" w:hAnsi="Calibri Light" w:cs="Calibri Light"/>
          <w:spacing w:val="-2"/>
          <w:szCs w:val="24"/>
        </w:rPr>
        <w:t>, z dokładnością do dwóch miejsc po przecinku, zgodnie z ustawą z dnia 7</w:t>
      </w:r>
      <w:r w:rsidRPr="00835EFB">
        <w:rPr>
          <w:rFonts w:ascii="Calibri Light" w:hAnsi="Calibri Light" w:cs="Calibri Light"/>
          <w:spacing w:val="-2"/>
          <w:szCs w:val="24"/>
          <w:lang w:val="pl-PL"/>
        </w:rPr>
        <w:t xml:space="preserve"> </w:t>
      </w:r>
      <w:r w:rsidRPr="00835EFB">
        <w:rPr>
          <w:rFonts w:ascii="Calibri Light" w:hAnsi="Calibri Light" w:cs="Calibri Light"/>
          <w:spacing w:val="-2"/>
          <w:szCs w:val="24"/>
        </w:rPr>
        <w:t>lipca</w:t>
      </w:r>
      <w:r w:rsidRPr="00835EFB">
        <w:rPr>
          <w:rFonts w:ascii="Calibri Light" w:hAnsi="Calibri Light" w:cs="Calibri Light"/>
          <w:spacing w:val="-2"/>
          <w:szCs w:val="24"/>
          <w:lang w:val="pl-PL"/>
        </w:rPr>
        <w:t xml:space="preserve"> </w:t>
      </w:r>
      <w:r w:rsidRPr="00835EFB">
        <w:rPr>
          <w:rFonts w:ascii="Calibri Light" w:hAnsi="Calibri Light" w:cs="Calibri Light"/>
          <w:spacing w:val="-2"/>
          <w:szCs w:val="24"/>
        </w:rPr>
        <w:t xml:space="preserve">1994 r. o denominacji złotego i ustalona zgodnie z ustawą z dnia </w:t>
      </w:r>
      <w:r w:rsidRPr="00835EFB">
        <w:rPr>
          <w:rFonts w:ascii="Calibri Light" w:hAnsi="Calibri Light" w:cs="Calibri Light"/>
          <w:spacing w:val="-2"/>
          <w:szCs w:val="24"/>
          <w:lang w:val="pl-PL"/>
        </w:rPr>
        <w:t>9 maja </w:t>
      </w:r>
      <w:r w:rsidRPr="00835EFB">
        <w:rPr>
          <w:rFonts w:ascii="Calibri Light" w:hAnsi="Calibri Light" w:cs="Calibri Light"/>
          <w:spacing w:val="-2"/>
          <w:szCs w:val="24"/>
        </w:rPr>
        <w:t>20</w:t>
      </w:r>
      <w:r w:rsidRPr="00835EFB">
        <w:rPr>
          <w:rFonts w:ascii="Calibri Light" w:hAnsi="Calibri Light" w:cs="Calibri Light"/>
          <w:spacing w:val="-2"/>
          <w:szCs w:val="24"/>
          <w:lang w:val="pl-PL"/>
        </w:rPr>
        <w:t xml:space="preserve">14 </w:t>
      </w:r>
      <w:r w:rsidRPr="00835EFB">
        <w:rPr>
          <w:rFonts w:ascii="Calibri Light" w:hAnsi="Calibri Light" w:cs="Calibri Light"/>
          <w:spacing w:val="-2"/>
          <w:szCs w:val="24"/>
        </w:rPr>
        <w:t>r. o</w:t>
      </w:r>
      <w:r w:rsidRPr="00835EFB">
        <w:rPr>
          <w:rFonts w:ascii="Calibri Light" w:hAnsi="Calibri Light" w:cs="Calibri Light"/>
          <w:spacing w:val="-2"/>
          <w:szCs w:val="24"/>
          <w:lang w:val="pl-PL"/>
        </w:rPr>
        <w:t xml:space="preserve"> informowaniu o </w:t>
      </w:r>
      <w:r w:rsidRPr="00835EFB">
        <w:rPr>
          <w:rFonts w:ascii="Calibri Light" w:hAnsi="Calibri Light" w:cs="Calibri Light"/>
          <w:spacing w:val="-2"/>
          <w:szCs w:val="24"/>
        </w:rPr>
        <w:t xml:space="preserve">cenach </w:t>
      </w:r>
      <w:r w:rsidRPr="00835EFB">
        <w:rPr>
          <w:rFonts w:ascii="Calibri Light" w:hAnsi="Calibri Light" w:cs="Calibri Light"/>
          <w:spacing w:val="-2"/>
          <w:szCs w:val="24"/>
          <w:lang w:val="pl-PL"/>
        </w:rPr>
        <w:t>towarów i usług</w:t>
      </w:r>
      <w:r w:rsidRPr="00835EFB">
        <w:rPr>
          <w:rFonts w:ascii="Calibri Light" w:hAnsi="Calibri Light" w:cs="Calibri Light"/>
          <w:spacing w:val="-2"/>
          <w:szCs w:val="24"/>
        </w:rPr>
        <w:t>.</w:t>
      </w:r>
    </w:p>
    <w:p w14:paraId="4178653F" w14:textId="77777777" w:rsidR="00B40BD4" w:rsidRPr="00835EFB" w:rsidRDefault="00B40BD4" w:rsidP="00B40BD4">
      <w:pPr>
        <w:pStyle w:val="Nagwek2"/>
        <w:tabs>
          <w:tab w:val="clear" w:pos="709"/>
          <w:tab w:val="left" w:pos="567"/>
        </w:tabs>
        <w:spacing w:line="252" w:lineRule="auto"/>
        <w:ind w:left="567" w:hanging="425"/>
        <w:rPr>
          <w:rFonts w:ascii="Calibri Light" w:hAnsi="Calibri Light" w:cs="Calibri Light"/>
          <w:spacing w:val="-2"/>
          <w:szCs w:val="24"/>
        </w:rPr>
      </w:pPr>
      <w:r w:rsidRPr="00835EFB">
        <w:rPr>
          <w:rFonts w:ascii="Calibri Light" w:hAnsi="Calibri Light" w:cs="Calibri Light"/>
          <w:spacing w:val="-2"/>
          <w:szCs w:val="24"/>
          <w:lang w:val="pl-PL"/>
        </w:rPr>
        <w:lastRenderedPageBreak/>
        <w:t xml:space="preserve">Wartość ofertowa </w:t>
      </w:r>
      <w:r>
        <w:rPr>
          <w:rFonts w:ascii="Calibri Light" w:hAnsi="Calibri Light" w:cs="Calibri Light"/>
          <w:spacing w:val="-2"/>
          <w:szCs w:val="24"/>
          <w:lang w:val="pl-PL"/>
        </w:rPr>
        <w:t xml:space="preserve">wskaźników określonych w ust. 6.1 a) – b) </w:t>
      </w:r>
      <w:r w:rsidRPr="00835EFB">
        <w:rPr>
          <w:rFonts w:ascii="Calibri Light" w:hAnsi="Calibri Light" w:cs="Calibri Light"/>
          <w:spacing w:val="-2"/>
          <w:szCs w:val="24"/>
          <w:lang w:val="pl-PL"/>
        </w:rPr>
        <w:t>zostanie powiększona o w</w:t>
      </w:r>
      <w:proofErr w:type="spellStart"/>
      <w:r w:rsidRPr="00835EFB">
        <w:rPr>
          <w:rFonts w:ascii="Calibri Light" w:hAnsi="Calibri Light" w:cs="Calibri Light"/>
          <w:spacing w:val="-2"/>
          <w:szCs w:val="24"/>
        </w:rPr>
        <w:t>ysokość</w:t>
      </w:r>
      <w:proofErr w:type="spellEnd"/>
      <w:r w:rsidRPr="00835EFB">
        <w:rPr>
          <w:rFonts w:ascii="Calibri Light" w:hAnsi="Calibri Light" w:cs="Calibri Light"/>
          <w:spacing w:val="-2"/>
          <w:szCs w:val="24"/>
        </w:rPr>
        <w:t xml:space="preserve"> stawki podatku od towarów i usług VAT</w:t>
      </w:r>
      <w:r>
        <w:rPr>
          <w:rFonts w:ascii="Calibri Light" w:hAnsi="Calibri Light" w:cs="Calibri Light"/>
          <w:spacing w:val="-2"/>
          <w:szCs w:val="24"/>
          <w:lang w:val="pl-PL"/>
        </w:rPr>
        <w:t>,</w:t>
      </w:r>
      <w:r w:rsidRPr="00835EFB">
        <w:rPr>
          <w:rFonts w:ascii="Calibri Light" w:hAnsi="Calibri Light" w:cs="Calibri Light"/>
          <w:spacing w:val="-2"/>
          <w:szCs w:val="24"/>
        </w:rPr>
        <w:t xml:space="preserve"> </w:t>
      </w:r>
      <w:r w:rsidRPr="00835EFB">
        <w:rPr>
          <w:rFonts w:ascii="Calibri Light" w:hAnsi="Calibri Light" w:cs="Calibri Light"/>
          <w:spacing w:val="-2"/>
          <w:szCs w:val="24"/>
          <w:lang w:val="pl-PL"/>
        </w:rPr>
        <w:t xml:space="preserve">która </w:t>
      </w:r>
      <w:r w:rsidRPr="00835EFB">
        <w:rPr>
          <w:rFonts w:ascii="Calibri Light" w:hAnsi="Calibri Light" w:cs="Calibri Light"/>
          <w:spacing w:val="-2"/>
          <w:szCs w:val="24"/>
        </w:rPr>
        <w:t>wynika z przepisów ustawy z dnia 11</w:t>
      </w:r>
      <w:r w:rsidRPr="00835EFB">
        <w:rPr>
          <w:rFonts w:ascii="Calibri Light" w:hAnsi="Calibri Light" w:cs="Calibri Light"/>
          <w:spacing w:val="-2"/>
          <w:szCs w:val="24"/>
          <w:lang w:val="pl-PL"/>
        </w:rPr>
        <w:t xml:space="preserve"> </w:t>
      </w:r>
      <w:r w:rsidRPr="00835EFB">
        <w:rPr>
          <w:rFonts w:ascii="Calibri Light" w:hAnsi="Calibri Light" w:cs="Calibri Light"/>
          <w:spacing w:val="-2"/>
          <w:szCs w:val="24"/>
        </w:rPr>
        <w:t>marca</w:t>
      </w:r>
      <w:r w:rsidRPr="00835EFB">
        <w:rPr>
          <w:rFonts w:ascii="Calibri Light" w:hAnsi="Calibri Light" w:cs="Calibri Light"/>
          <w:spacing w:val="-2"/>
          <w:szCs w:val="24"/>
          <w:lang w:val="pl-PL"/>
        </w:rPr>
        <w:t xml:space="preserve"> </w:t>
      </w:r>
      <w:r w:rsidRPr="00835EFB">
        <w:rPr>
          <w:rFonts w:ascii="Calibri Light" w:hAnsi="Calibri Light" w:cs="Calibri Light"/>
          <w:spacing w:val="-2"/>
          <w:szCs w:val="24"/>
        </w:rPr>
        <w:t>2004 r. o podatku od towarów i usług.</w:t>
      </w:r>
    </w:p>
    <w:p w14:paraId="42D10923" w14:textId="77777777" w:rsidR="00B40BD4" w:rsidRPr="00ED79A8" w:rsidRDefault="00B40BD4" w:rsidP="00B40BD4">
      <w:pPr>
        <w:pStyle w:val="Nagwek2"/>
        <w:tabs>
          <w:tab w:val="clear" w:pos="709"/>
          <w:tab w:val="left" w:pos="567"/>
        </w:tabs>
        <w:spacing w:line="252" w:lineRule="auto"/>
        <w:ind w:left="567" w:hanging="425"/>
        <w:rPr>
          <w:rFonts w:ascii="Calibri Light" w:hAnsi="Calibri Light" w:cs="Calibri Light"/>
          <w:szCs w:val="24"/>
        </w:rPr>
      </w:pPr>
      <w:r w:rsidRPr="00835EFB">
        <w:rPr>
          <w:rFonts w:ascii="Calibri Light" w:hAnsi="Calibri Light" w:cs="Calibri Light"/>
          <w:szCs w:val="24"/>
          <w:lang w:val="pl-PL"/>
        </w:rPr>
        <w:t>Wartość</w:t>
      </w:r>
      <w:r w:rsidRPr="00835EFB">
        <w:rPr>
          <w:rFonts w:ascii="Calibri Light" w:hAnsi="Calibri Light" w:cs="Calibri Light"/>
          <w:szCs w:val="24"/>
        </w:rPr>
        <w:t xml:space="preserve"> ofertowa </w:t>
      </w:r>
      <w:r>
        <w:rPr>
          <w:rFonts w:ascii="Calibri Light" w:hAnsi="Calibri Light" w:cs="Calibri Light"/>
          <w:szCs w:val="24"/>
          <w:lang w:val="pl-PL"/>
        </w:rPr>
        <w:t xml:space="preserve">wskaźników określonych w ust. 6.1 a) – b) </w:t>
      </w:r>
      <w:r w:rsidRPr="00835EFB">
        <w:rPr>
          <w:rFonts w:ascii="Calibri Light" w:hAnsi="Calibri Light" w:cs="Calibri Light"/>
          <w:szCs w:val="24"/>
        </w:rPr>
        <w:t>winna obejmować</w:t>
      </w:r>
      <w:r w:rsidRPr="00835EFB">
        <w:rPr>
          <w:rFonts w:ascii="Calibri Light" w:hAnsi="Calibri Light" w:cs="Calibri Light"/>
          <w:b/>
          <w:szCs w:val="24"/>
        </w:rPr>
        <w:t xml:space="preserve"> </w:t>
      </w:r>
      <w:r w:rsidRPr="00835EFB">
        <w:rPr>
          <w:rFonts w:ascii="Calibri Light" w:hAnsi="Calibri Light" w:cs="Calibri Light"/>
          <w:szCs w:val="24"/>
        </w:rPr>
        <w:t>wszystkie koszty i składniki wraz z narzutami niezbędne do wykonania całości przedmiotu z</w:t>
      </w:r>
      <w:r w:rsidRPr="00835EFB">
        <w:rPr>
          <w:rFonts w:ascii="Calibri Light" w:hAnsi="Calibri Light" w:cs="Calibri Light"/>
          <w:szCs w:val="24"/>
          <w:lang w:val="pl-PL"/>
        </w:rPr>
        <w:t>apytania</w:t>
      </w:r>
      <w:r w:rsidRPr="00835EFB">
        <w:rPr>
          <w:rFonts w:ascii="Calibri Light" w:hAnsi="Calibri Light" w:cs="Calibri Light"/>
          <w:szCs w:val="24"/>
        </w:rPr>
        <w:t xml:space="preserve"> w zakresie objętym opisem </w:t>
      </w:r>
      <w:r w:rsidRPr="00835EFB">
        <w:rPr>
          <w:rFonts w:ascii="Calibri Light" w:hAnsi="Calibri Light" w:cs="Calibri Light"/>
          <w:szCs w:val="24"/>
          <w:lang w:val="pl-PL"/>
        </w:rPr>
        <w:t>istotnych warunków zapytania</w:t>
      </w:r>
      <w:r>
        <w:rPr>
          <w:rFonts w:ascii="Calibri Light" w:hAnsi="Calibri Light" w:cs="Calibri Light"/>
          <w:szCs w:val="24"/>
          <w:lang w:val="pl-PL"/>
        </w:rPr>
        <w:t>.</w:t>
      </w:r>
    </w:p>
    <w:p w14:paraId="68586917" w14:textId="0420B134" w:rsidR="00B40BD4" w:rsidRPr="009B4035" w:rsidRDefault="00B40BD4" w:rsidP="00B40BD4">
      <w:pPr>
        <w:pStyle w:val="Nagwek2"/>
        <w:tabs>
          <w:tab w:val="clear" w:pos="709"/>
          <w:tab w:val="left" w:pos="567"/>
        </w:tabs>
        <w:spacing w:line="252" w:lineRule="auto"/>
        <w:ind w:left="567" w:hanging="425"/>
        <w:rPr>
          <w:rFonts w:ascii="Calibri Light" w:hAnsi="Calibri Light" w:cs="Calibri Light"/>
          <w:szCs w:val="24"/>
        </w:rPr>
      </w:pPr>
      <w:r>
        <w:rPr>
          <w:rFonts w:ascii="Calibri Light" w:hAnsi="Calibri Light" w:cs="Calibri Light"/>
          <w:szCs w:val="24"/>
          <w:lang w:val="pl-PL"/>
        </w:rPr>
        <w:t>Cena netto za dostarczoną przez Wytwórcę energię elektryczną zostanie obliczona na zasadach określonych w pkt 4.</w:t>
      </w:r>
      <w:r w:rsidR="0092685B">
        <w:rPr>
          <w:rFonts w:ascii="Calibri Light" w:hAnsi="Calibri Light" w:cs="Calibri Light"/>
          <w:szCs w:val="24"/>
          <w:lang w:val="pl-PL"/>
        </w:rPr>
        <w:t>3.1.</w:t>
      </w:r>
    </w:p>
    <w:p w14:paraId="22C48E58" w14:textId="696DDFC7" w:rsidR="00B40BD4" w:rsidRPr="00811C8A" w:rsidRDefault="00B40BD4" w:rsidP="00B40BD4">
      <w:pPr>
        <w:pStyle w:val="Nagwek2"/>
        <w:tabs>
          <w:tab w:val="clear" w:pos="709"/>
          <w:tab w:val="left" w:pos="567"/>
        </w:tabs>
        <w:spacing w:line="252" w:lineRule="auto"/>
        <w:ind w:left="567" w:hanging="425"/>
        <w:rPr>
          <w:rFonts w:ascii="Calibri Light" w:hAnsi="Calibri Light" w:cs="Calibri Light"/>
        </w:rPr>
      </w:pPr>
      <w:r w:rsidRPr="06D9FA03">
        <w:rPr>
          <w:rFonts w:ascii="Calibri Light" w:hAnsi="Calibri Light" w:cs="Calibri Light"/>
          <w:lang w:val="pl-PL"/>
        </w:rPr>
        <w:t>Cena netto za odebraną/zakupioną na potrzeby własne przez Wytwórcę energię elektryczną zostanie obliczona na zasadach określonych w pkt 4.</w:t>
      </w:r>
      <w:r w:rsidR="008242F0">
        <w:rPr>
          <w:rFonts w:ascii="Calibri Light" w:hAnsi="Calibri Light" w:cs="Calibri Light"/>
          <w:lang w:val="pl-PL"/>
        </w:rPr>
        <w:t>4</w:t>
      </w:r>
      <w:r w:rsidRPr="06D9FA03">
        <w:rPr>
          <w:rFonts w:ascii="Calibri Light" w:hAnsi="Calibri Light" w:cs="Calibri Light"/>
          <w:lang w:val="pl-PL"/>
        </w:rPr>
        <w:t xml:space="preserve">. </w:t>
      </w:r>
      <w:r w:rsidRPr="06D9FA03">
        <w:rPr>
          <w:rFonts w:ascii="Calibri Light" w:hAnsi="Calibri Light" w:cs="Calibri Light"/>
          <w:b/>
          <w:u w:val="single"/>
          <w:lang w:val="pl-PL"/>
        </w:rPr>
        <w:t>Cena netto (</w:t>
      </w:r>
      <w:r w:rsidR="008242F0">
        <w:rPr>
          <w:rFonts w:ascii="Calibri Light" w:hAnsi="Calibri Light" w:cs="Calibri Light"/>
          <w:b/>
          <w:u w:val="single"/>
          <w:lang w:val="pl-PL"/>
        </w:rPr>
        <w:t>C</w:t>
      </w:r>
      <w:r w:rsidRPr="00CA3AAF">
        <w:rPr>
          <w:rFonts w:ascii="Calibri Light" w:hAnsi="Calibri Light" w:cs="Calibri Light"/>
          <w:b/>
          <w:u w:val="single"/>
          <w:vertAlign w:val="subscript"/>
          <w:lang w:val="pl-PL"/>
        </w:rPr>
        <w:t>D</w:t>
      </w:r>
      <w:r w:rsidRPr="06D9FA03">
        <w:rPr>
          <w:rFonts w:ascii="Calibri Light" w:hAnsi="Calibri Light" w:cs="Calibri Light"/>
          <w:b/>
          <w:u w:val="single"/>
          <w:lang w:val="pl-PL"/>
        </w:rPr>
        <w:t xml:space="preserve">) nie może być obciążona wartością akcyzy, </w:t>
      </w:r>
      <w:r w:rsidRPr="06D9FA03">
        <w:rPr>
          <w:rFonts w:ascii="Calibri Light" w:hAnsi="Calibri Light" w:cs="Calibri Light"/>
          <w:u w:val="single"/>
          <w:lang w:val="pl-PL"/>
        </w:rPr>
        <w:t>z uwagi na fakt, iż Wytwórca sam dokonuje rozliczeń w tym zakresie.</w:t>
      </w:r>
    </w:p>
    <w:p w14:paraId="69958A87" w14:textId="77777777" w:rsidR="00B40BD4" w:rsidRPr="000F39CB" w:rsidRDefault="00B40BD4" w:rsidP="00B40BD4">
      <w:pPr>
        <w:pStyle w:val="Nagwek2"/>
        <w:numPr>
          <w:ilvl w:val="1"/>
          <w:numId w:val="0"/>
        </w:numPr>
        <w:tabs>
          <w:tab w:val="clear" w:pos="709"/>
          <w:tab w:val="left" w:pos="567"/>
        </w:tabs>
        <w:spacing w:line="252" w:lineRule="auto"/>
        <w:ind w:left="567"/>
        <w:rPr>
          <w:rFonts w:ascii="Calibri Light" w:hAnsi="Calibri Light" w:cs="Calibri Light"/>
        </w:rPr>
      </w:pPr>
    </w:p>
    <w:p w14:paraId="28F03E9A" w14:textId="77777777" w:rsidR="00B40BD4" w:rsidRPr="000F39CB" w:rsidRDefault="00B40BD4" w:rsidP="00B40BD4">
      <w:pPr>
        <w:pStyle w:val="Nagwek1"/>
      </w:pPr>
      <w:r w:rsidRPr="000F39CB">
        <w:t>Podstawy wykluczenia oraz warunki udziału w postępowaniu</w:t>
      </w:r>
    </w:p>
    <w:p w14:paraId="239E6074" w14:textId="77777777" w:rsidR="00B40BD4" w:rsidRPr="00835EFB" w:rsidRDefault="00B40BD4" w:rsidP="00B40BD4">
      <w:pPr>
        <w:pStyle w:val="Nagwek2"/>
        <w:tabs>
          <w:tab w:val="clear" w:pos="709"/>
          <w:tab w:val="left" w:pos="567"/>
        </w:tabs>
        <w:spacing w:line="252" w:lineRule="auto"/>
        <w:rPr>
          <w:rFonts w:ascii="Calibri Light" w:hAnsi="Calibri Light" w:cs="Calibri Light"/>
          <w:b/>
          <w:szCs w:val="24"/>
        </w:rPr>
      </w:pPr>
      <w:r w:rsidRPr="00835EFB">
        <w:rPr>
          <w:rFonts w:ascii="Calibri Light" w:hAnsi="Calibri Light" w:cs="Calibri Light"/>
          <w:szCs w:val="24"/>
        </w:rPr>
        <w:t xml:space="preserve">W postępowaniu </w:t>
      </w:r>
      <w:r w:rsidRPr="00835EFB">
        <w:rPr>
          <w:rFonts w:ascii="Calibri Light" w:hAnsi="Calibri Light" w:cs="Calibri Light"/>
          <w:szCs w:val="24"/>
          <w:lang w:val="pl-PL"/>
        </w:rPr>
        <w:t xml:space="preserve">nie </w:t>
      </w:r>
      <w:r w:rsidRPr="00835EFB">
        <w:rPr>
          <w:rFonts w:ascii="Calibri Light" w:hAnsi="Calibri Light" w:cs="Calibri Light"/>
          <w:szCs w:val="24"/>
        </w:rPr>
        <w:t>mogą wziąć udział</w:t>
      </w:r>
      <w:r>
        <w:rPr>
          <w:rFonts w:ascii="Calibri Light" w:hAnsi="Calibri Light" w:cs="Calibri Light"/>
          <w:szCs w:val="24"/>
          <w:lang w:val="pl-PL"/>
        </w:rPr>
        <w:t>u</w:t>
      </w:r>
      <w:r w:rsidRPr="00835EFB">
        <w:rPr>
          <w:rFonts w:ascii="Calibri Light" w:hAnsi="Calibri Light" w:cs="Calibri Light"/>
          <w:szCs w:val="24"/>
        </w:rPr>
        <w:t xml:space="preserve"> Wykonawcy, wobec których zachodzą przesłanki </w:t>
      </w:r>
      <w:r w:rsidRPr="000F39CB">
        <w:rPr>
          <w:rFonts w:ascii="Calibri Light" w:hAnsi="Calibri Light" w:cs="Calibri Light"/>
          <w:szCs w:val="24"/>
        </w:rPr>
        <w:t xml:space="preserve">określone w art. 24 ust. 5 pkt 1 ustawy </w:t>
      </w:r>
      <w:proofErr w:type="spellStart"/>
      <w:r w:rsidRPr="000F39CB">
        <w:rPr>
          <w:rFonts w:ascii="Calibri Light" w:hAnsi="Calibri Light" w:cs="Calibri Light"/>
          <w:szCs w:val="24"/>
        </w:rPr>
        <w:t>Pzp</w:t>
      </w:r>
      <w:proofErr w:type="spellEnd"/>
      <w:r w:rsidRPr="000F39CB">
        <w:rPr>
          <w:rFonts w:ascii="Calibri Light" w:hAnsi="Calibri Light" w:cs="Calibri Light"/>
          <w:szCs w:val="24"/>
        </w:rPr>
        <w:t xml:space="preserve"> tj. w stosunku do którego otwarto</w:t>
      </w:r>
      <w:r w:rsidRPr="00835EFB">
        <w:rPr>
          <w:rFonts w:ascii="Calibri Light" w:hAnsi="Calibri Light" w:cs="Calibri Light"/>
          <w:szCs w:val="24"/>
        </w:rPr>
        <w:t xml:space="preserve"> </w:t>
      </w:r>
      <w:r w:rsidRPr="000F39CB">
        <w:rPr>
          <w:rFonts w:ascii="Calibri Light" w:hAnsi="Calibri Light" w:cs="Calibri Light"/>
          <w:szCs w:val="24"/>
        </w:rPr>
        <w:t>likwidację, w zatwierdzonym przez sąd układzie w postępowaniu restrukturyzacyjnym</w:t>
      </w:r>
      <w:r w:rsidRPr="00835EFB">
        <w:rPr>
          <w:rFonts w:ascii="Calibri Light" w:hAnsi="Calibri Light" w:cs="Calibri Light"/>
          <w:szCs w:val="24"/>
        </w:rPr>
        <w:t xml:space="preserve"> </w:t>
      </w:r>
      <w:r w:rsidRPr="000F39CB">
        <w:rPr>
          <w:rFonts w:ascii="Calibri Light" w:hAnsi="Calibri Light" w:cs="Calibri Light"/>
          <w:szCs w:val="24"/>
        </w:rPr>
        <w:t>jest przewidziane zaspokojenie wierzycieli przez likwidację jego majątku lub sąd</w:t>
      </w:r>
      <w:r w:rsidRPr="00835EFB">
        <w:rPr>
          <w:rFonts w:ascii="Calibri Light" w:hAnsi="Calibri Light" w:cs="Calibri Light"/>
          <w:szCs w:val="24"/>
        </w:rPr>
        <w:t xml:space="preserve"> zarządził likwidację jego majątku w trybie art. 332 ust. 1 ustawy z dnia 15 maja 2015 r. - Prawo restrukturyzacyjne (Dz. U. 2016 poz. 1574 i poz. 1948)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0DE71910" w14:textId="77777777" w:rsidR="00B40BD4" w:rsidRPr="00835EFB" w:rsidRDefault="00B40BD4" w:rsidP="00B40BD4">
      <w:pPr>
        <w:pStyle w:val="Nagwek2"/>
        <w:tabs>
          <w:tab w:val="clear" w:pos="709"/>
          <w:tab w:val="left" w:pos="567"/>
        </w:tabs>
        <w:spacing w:line="252" w:lineRule="auto"/>
        <w:rPr>
          <w:rFonts w:ascii="Calibri Light" w:hAnsi="Calibri Light" w:cs="Calibri Light"/>
          <w:szCs w:val="24"/>
        </w:rPr>
      </w:pPr>
      <w:r w:rsidRPr="00835EFB">
        <w:rPr>
          <w:rFonts w:ascii="Calibri Light" w:hAnsi="Calibri Light" w:cs="Calibri Light"/>
          <w:szCs w:val="24"/>
        </w:rPr>
        <w:t>W postępowaniu mogą wziąć udział Wykonawcy, którzy spełniają następujące warunki udziału w postępowaniu:</w:t>
      </w:r>
    </w:p>
    <w:p w14:paraId="75B922E5" w14:textId="77777777" w:rsidR="00B40BD4" w:rsidRPr="00835EFB" w:rsidRDefault="00B40BD4" w:rsidP="00B40BD4">
      <w:pPr>
        <w:pStyle w:val="Nagwek2"/>
        <w:numPr>
          <w:ilvl w:val="2"/>
          <w:numId w:val="7"/>
        </w:numPr>
        <w:tabs>
          <w:tab w:val="clear" w:pos="709"/>
          <w:tab w:val="left" w:pos="1276"/>
        </w:tabs>
        <w:spacing w:after="120" w:line="252" w:lineRule="auto"/>
        <w:ind w:left="1276" w:hanging="709"/>
        <w:rPr>
          <w:rFonts w:ascii="Calibri Light" w:hAnsi="Calibri Light" w:cs="Calibri Light"/>
          <w:szCs w:val="24"/>
          <w:lang w:val="pl-PL"/>
        </w:rPr>
      </w:pPr>
      <w:r w:rsidRPr="00835EFB">
        <w:rPr>
          <w:rFonts w:ascii="Calibri Light" w:hAnsi="Calibri Light" w:cs="Calibri Light"/>
          <w:bCs w:val="0"/>
          <w:szCs w:val="24"/>
          <w:u w:val="single"/>
          <w:lang w:val="pl-PL"/>
        </w:rPr>
        <w:t>w zakresie</w:t>
      </w:r>
      <w:r w:rsidRPr="00835EFB">
        <w:rPr>
          <w:rFonts w:ascii="Calibri Light" w:hAnsi="Calibri Light" w:cs="Calibri Light"/>
          <w:bCs w:val="0"/>
          <w:szCs w:val="24"/>
          <w:u w:val="single"/>
        </w:rPr>
        <w:t xml:space="preserve"> zdolności technicznej i zawodowej</w:t>
      </w:r>
      <w:r w:rsidRPr="00835EFB">
        <w:rPr>
          <w:rFonts w:ascii="Calibri Light" w:hAnsi="Calibri Light" w:cs="Calibri Light"/>
          <w:bCs w:val="0"/>
          <w:szCs w:val="24"/>
        </w:rPr>
        <w:t xml:space="preserve">, tj. </w:t>
      </w:r>
      <w:r w:rsidRPr="00835EFB">
        <w:rPr>
          <w:rFonts w:ascii="Calibri Light" w:hAnsi="Calibri Light" w:cs="Calibri Light"/>
          <w:bCs w:val="0"/>
          <w:szCs w:val="24"/>
          <w:lang w:val="pl-PL"/>
        </w:rPr>
        <w:t>oświadczą</w:t>
      </w:r>
      <w:r w:rsidRPr="00835EFB">
        <w:rPr>
          <w:rFonts w:ascii="Calibri Light" w:hAnsi="Calibri Light" w:cs="Calibri Light"/>
          <w:bCs w:val="0"/>
          <w:szCs w:val="24"/>
        </w:rPr>
        <w:t>, że</w:t>
      </w:r>
      <w:r w:rsidRPr="00835EFB">
        <w:rPr>
          <w:rFonts w:ascii="Calibri Light" w:hAnsi="Calibri Light" w:cs="Calibri Light"/>
          <w:bCs w:val="0"/>
          <w:szCs w:val="24"/>
          <w:lang w:val="pl-PL"/>
        </w:rPr>
        <w:t xml:space="preserve"> posiadają</w:t>
      </w:r>
      <w:r w:rsidRPr="00835EFB">
        <w:rPr>
          <w:rFonts w:ascii="Calibri Light" w:hAnsi="Calibri Light" w:cs="Calibri Light"/>
          <w:szCs w:val="24"/>
          <w:lang w:val="pl-PL"/>
        </w:rPr>
        <w:t xml:space="preserve"> następujące kompetencje organizacyjne, prawne oraz zawodowe:</w:t>
      </w:r>
    </w:p>
    <w:p w14:paraId="5A7CB236" w14:textId="77777777" w:rsidR="00B40BD4" w:rsidRPr="00835EFB" w:rsidRDefault="00B40BD4" w:rsidP="00B40BD4">
      <w:pPr>
        <w:pStyle w:val="Nagwek2"/>
        <w:numPr>
          <w:ilvl w:val="3"/>
          <w:numId w:val="7"/>
        </w:numPr>
        <w:tabs>
          <w:tab w:val="clear" w:pos="709"/>
          <w:tab w:val="left" w:pos="1276"/>
        </w:tabs>
        <w:spacing w:after="120" w:line="252" w:lineRule="auto"/>
        <w:rPr>
          <w:rFonts w:ascii="Calibri Light" w:hAnsi="Calibri Light" w:cs="Calibri Light"/>
          <w:bCs w:val="0"/>
          <w:szCs w:val="24"/>
          <w:lang w:val="pl-PL"/>
        </w:rPr>
      </w:pPr>
      <w:r>
        <w:rPr>
          <w:rFonts w:ascii="Calibri Light" w:hAnsi="Calibri Light" w:cs="Calibri Light"/>
          <w:bCs w:val="0"/>
          <w:szCs w:val="24"/>
          <w:lang w:val="pl-PL"/>
        </w:rPr>
        <w:t>p</w:t>
      </w:r>
      <w:r w:rsidRPr="00835EFB">
        <w:rPr>
          <w:rFonts w:ascii="Calibri Light" w:hAnsi="Calibri Light" w:cs="Calibri Light"/>
          <w:bCs w:val="0"/>
          <w:szCs w:val="24"/>
          <w:lang w:val="pl-PL"/>
        </w:rPr>
        <w:t>osiadają ważną koncesję na obrót energią elektryczną wydaną przez Prezesa Urzędu Regulacji Energetyki.</w:t>
      </w:r>
    </w:p>
    <w:p w14:paraId="7CCDA7BE" w14:textId="77777777" w:rsidR="00B40BD4" w:rsidRPr="00835EFB" w:rsidRDefault="00B40BD4" w:rsidP="00B40BD4">
      <w:pPr>
        <w:pStyle w:val="Nagwek2"/>
        <w:numPr>
          <w:ilvl w:val="3"/>
          <w:numId w:val="7"/>
        </w:numPr>
        <w:tabs>
          <w:tab w:val="clear" w:pos="709"/>
          <w:tab w:val="left" w:pos="1276"/>
        </w:tabs>
        <w:spacing w:after="120" w:line="252" w:lineRule="auto"/>
        <w:rPr>
          <w:rFonts w:ascii="Calibri Light" w:hAnsi="Calibri Light" w:cs="Calibri Light"/>
          <w:bCs w:val="0"/>
          <w:szCs w:val="24"/>
          <w:lang w:val="pl-PL"/>
        </w:rPr>
      </w:pPr>
      <w:r>
        <w:rPr>
          <w:rFonts w:ascii="Calibri Light" w:hAnsi="Calibri Light" w:cs="Calibri Light"/>
          <w:bCs w:val="0"/>
          <w:szCs w:val="24"/>
          <w:lang w:val="pl-PL"/>
        </w:rPr>
        <w:t>p</w:t>
      </w:r>
      <w:r w:rsidRPr="00835EFB">
        <w:rPr>
          <w:rFonts w:ascii="Calibri Light" w:hAnsi="Calibri Light" w:cs="Calibri Light"/>
          <w:bCs w:val="0"/>
          <w:szCs w:val="24"/>
          <w:lang w:val="pl-PL"/>
        </w:rPr>
        <w:t>osiadają umow</w:t>
      </w:r>
      <w:r>
        <w:rPr>
          <w:rFonts w:ascii="Calibri Light" w:hAnsi="Calibri Light" w:cs="Calibri Light"/>
          <w:bCs w:val="0"/>
          <w:szCs w:val="24"/>
          <w:lang w:val="pl-PL"/>
        </w:rPr>
        <w:t>ę</w:t>
      </w:r>
      <w:r w:rsidRPr="00835EFB">
        <w:rPr>
          <w:rFonts w:ascii="Calibri Light" w:hAnsi="Calibri Light" w:cs="Calibri Light"/>
          <w:bCs w:val="0"/>
          <w:szCs w:val="24"/>
          <w:lang w:val="pl-PL"/>
        </w:rPr>
        <w:t xml:space="preserve"> dystrybucji zawart</w:t>
      </w:r>
      <w:r>
        <w:rPr>
          <w:rFonts w:ascii="Calibri Light" w:hAnsi="Calibri Light" w:cs="Calibri Light"/>
          <w:bCs w:val="0"/>
          <w:szCs w:val="24"/>
          <w:lang w:val="pl-PL"/>
        </w:rPr>
        <w:t>ą</w:t>
      </w:r>
      <w:r w:rsidRPr="00835EFB">
        <w:rPr>
          <w:rFonts w:ascii="Calibri Light" w:hAnsi="Calibri Light" w:cs="Calibri Light"/>
          <w:bCs w:val="0"/>
          <w:szCs w:val="24"/>
          <w:lang w:val="pl-PL"/>
        </w:rPr>
        <w:t xml:space="preserve"> z operator</w:t>
      </w:r>
      <w:r>
        <w:rPr>
          <w:rFonts w:ascii="Calibri Light" w:hAnsi="Calibri Light" w:cs="Calibri Light"/>
          <w:bCs w:val="0"/>
          <w:szCs w:val="24"/>
          <w:lang w:val="pl-PL"/>
        </w:rPr>
        <w:t>em</w:t>
      </w:r>
      <w:r w:rsidRPr="00835EFB">
        <w:rPr>
          <w:rFonts w:ascii="Calibri Light" w:hAnsi="Calibri Light" w:cs="Calibri Light"/>
          <w:bCs w:val="0"/>
          <w:szCs w:val="24"/>
          <w:lang w:val="pl-PL"/>
        </w:rPr>
        <w:t xml:space="preserve"> systemu dystrybucyjnego</w:t>
      </w:r>
      <w:r>
        <w:rPr>
          <w:rFonts w:ascii="Calibri Light" w:hAnsi="Calibri Light" w:cs="Calibri Light"/>
          <w:bCs w:val="0"/>
          <w:szCs w:val="24"/>
          <w:lang w:val="pl-PL"/>
        </w:rPr>
        <w:t>,</w:t>
      </w:r>
      <w:r w:rsidRPr="00835EFB">
        <w:rPr>
          <w:rFonts w:ascii="Calibri Light" w:hAnsi="Calibri Light" w:cs="Calibri Light"/>
          <w:bCs w:val="0"/>
          <w:szCs w:val="24"/>
          <w:lang w:val="pl-PL"/>
        </w:rPr>
        <w:t xml:space="preserve"> na terenie któr</w:t>
      </w:r>
      <w:r>
        <w:rPr>
          <w:rFonts w:ascii="Calibri Light" w:hAnsi="Calibri Light" w:cs="Calibri Light"/>
          <w:bCs w:val="0"/>
          <w:szCs w:val="24"/>
          <w:lang w:val="pl-PL"/>
        </w:rPr>
        <w:t>ego</w:t>
      </w:r>
      <w:r w:rsidRPr="00835EFB">
        <w:rPr>
          <w:rFonts w:ascii="Calibri Light" w:hAnsi="Calibri Light" w:cs="Calibri Light"/>
          <w:bCs w:val="0"/>
          <w:szCs w:val="24"/>
          <w:lang w:val="pl-PL"/>
        </w:rPr>
        <w:t xml:space="preserve"> znajduj</w:t>
      </w:r>
      <w:r>
        <w:rPr>
          <w:rFonts w:ascii="Calibri Light" w:hAnsi="Calibri Light" w:cs="Calibri Light"/>
          <w:bCs w:val="0"/>
          <w:szCs w:val="24"/>
          <w:lang w:val="pl-PL"/>
        </w:rPr>
        <w:t>e</w:t>
      </w:r>
      <w:r w:rsidRPr="00835EFB">
        <w:rPr>
          <w:rFonts w:ascii="Calibri Light" w:hAnsi="Calibri Light" w:cs="Calibri Light"/>
          <w:bCs w:val="0"/>
          <w:szCs w:val="24"/>
          <w:lang w:val="pl-PL"/>
        </w:rPr>
        <w:t xml:space="preserve"> się instalacj</w:t>
      </w:r>
      <w:r>
        <w:rPr>
          <w:rFonts w:ascii="Calibri Light" w:hAnsi="Calibri Light" w:cs="Calibri Light"/>
          <w:bCs w:val="0"/>
          <w:szCs w:val="24"/>
          <w:lang w:val="pl-PL"/>
        </w:rPr>
        <w:t>a</w:t>
      </w:r>
      <w:r w:rsidRPr="00835EFB">
        <w:rPr>
          <w:rFonts w:ascii="Calibri Light" w:hAnsi="Calibri Light" w:cs="Calibri Light"/>
          <w:bCs w:val="0"/>
          <w:szCs w:val="24"/>
          <w:lang w:val="pl-PL"/>
        </w:rPr>
        <w:t xml:space="preserve"> OZE należąc</w:t>
      </w:r>
      <w:r>
        <w:rPr>
          <w:rFonts w:ascii="Calibri Light" w:hAnsi="Calibri Light" w:cs="Calibri Light"/>
          <w:bCs w:val="0"/>
          <w:szCs w:val="24"/>
          <w:lang w:val="pl-PL"/>
        </w:rPr>
        <w:t>a</w:t>
      </w:r>
      <w:r w:rsidRPr="00835EFB">
        <w:rPr>
          <w:rFonts w:ascii="Calibri Light" w:hAnsi="Calibri Light" w:cs="Calibri Light"/>
          <w:bCs w:val="0"/>
          <w:szCs w:val="24"/>
          <w:lang w:val="pl-PL"/>
        </w:rPr>
        <w:t xml:space="preserve"> do Wytwórcy.</w:t>
      </w:r>
    </w:p>
    <w:p w14:paraId="78A913F7" w14:textId="77777777" w:rsidR="00B40BD4" w:rsidRPr="00835EFB" w:rsidRDefault="00B40BD4" w:rsidP="00B40BD4">
      <w:pPr>
        <w:pStyle w:val="Nagwek2"/>
        <w:numPr>
          <w:ilvl w:val="3"/>
          <w:numId w:val="7"/>
        </w:numPr>
        <w:tabs>
          <w:tab w:val="clear" w:pos="709"/>
          <w:tab w:val="left" w:pos="1276"/>
        </w:tabs>
        <w:spacing w:after="120" w:line="252" w:lineRule="auto"/>
        <w:rPr>
          <w:rFonts w:ascii="Calibri Light" w:hAnsi="Calibri Light" w:cs="Calibri Light"/>
          <w:lang w:val="pl-PL"/>
        </w:rPr>
      </w:pPr>
      <w:r w:rsidRPr="06D9FA03">
        <w:rPr>
          <w:rFonts w:ascii="Calibri Light" w:hAnsi="Calibri Light" w:cs="Calibri Light"/>
          <w:lang w:val="pl-PL"/>
        </w:rPr>
        <w:t>wykażą, że samodzielnie lub poprzez osoby trzecie posiadają możliwości pełnienia obowiązków Podmiotu odpowiedzialnego za Bilansowanie u wszystkich operatorów systemów dystrybucyjnych na terenie, których znajdują się instalacje OZE należące do Wytwórcy.</w:t>
      </w:r>
    </w:p>
    <w:p w14:paraId="096FD2F6" w14:textId="77777777" w:rsidR="00B40BD4" w:rsidRPr="00835EFB" w:rsidRDefault="00B40BD4" w:rsidP="00B40BD4">
      <w:pPr>
        <w:pStyle w:val="Nagwek2"/>
        <w:numPr>
          <w:ilvl w:val="3"/>
          <w:numId w:val="7"/>
        </w:numPr>
        <w:tabs>
          <w:tab w:val="clear" w:pos="709"/>
          <w:tab w:val="left" w:pos="1276"/>
        </w:tabs>
        <w:spacing w:after="120" w:line="252" w:lineRule="auto"/>
        <w:rPr>
          <w:rFonts w:ascii="Calibri Light" w:hAnsi="Calibri Light" w:cs="Calibri Light"/>
          <w:bCs w:val="0"/>
          <w:szCs w:val="24"/>
          <w:lang w:val="pl-PL"/>
        </w:rPr>
      </w:pPr>
      <w:r>
        <w:rPr>
          <w:rFonts w:ascii="Calibri Light" w:hAnsi="Calibri Light" w:cs="Calibri Light"/>
          <w:bCs w:val="0"/>
          <w:szCs w:val="24"/>
          <w:lang w:val="pl-PL"/>
        </w:rPr>
        <w:t>p</w:t>
      </w:r>
      <w:r w:rsidRPr="00835EFB">
        <w:rPr>
          <w:rFonts w:ascii="Calibri Light" w:hAnsi="Calibri Light" w:cs="Calibri Light"/>
          <w:bCs w:val="0"/>
          <w:szCs w:val="24"/>
          <w:lang w:val="pl-PL"/>
        </w:rPr>
        <w:t>osiadają zawartą umowę o świadczenie usług przesyłowych z Polskimi Sieciami Elektroenergetycznymi</w:t>
      </w:r>
      <w:r>
        <w:rPr>
          <w:rFonts w:ascii="Calibri Light" w:hAnsi="Calibri Light" w:cs="Calibri Light"/>
          <w:bCs w:val="0"/>
          <w:szCs w:val="24"/>
          <w:lang w:val="pl-PL"/>
        </w:rPr>
        <w:t xml:space="preserve">. </w:t>
      </w:r>
    </w:p>
    <w:p w14:paraId="21FCCDF5" w14:textId="5ED5077D" w:rsidR="00B40BD4" w:rsidRPr="00CA3AAF" w:rsidRDefault="00B40BD4" w:rsidP="00B40BD4">
      <w:pPr>
        <w:pStyle w:val="Nagwek2"/>
        <w:numPr>
          <w:ilvl w:val="2"/>
          <w:numId w:val="7"/>
        </w:numPr>
        <w:tabs>
          <w:tab w:val="clear" w:pos="709"/>
          <w:tab w:val="left" w:pos="1276"/>
        </w:tabs>
        <w:spacing w:after="120" w:line="252" w:lineRule="auto"/>
        <w:ind w:left="1276" w:hanging="850"/>
        <w:rPr>
          <w:rFonts w:ascii="Calibri Light" w:hAnsi="Calibri Light" w:cs="Calibri Light"/>
          <w:lang w:val="pl-PL"/>
        </w:rPr>
      </w:pPr>
      <w:r w:rsidRPr="00CA3AAF">
        <w:rPr>
          <w:rFonts w:ascii="Calibri Light" w:hAnsi="Calibri Light" w:cs="Calibri Light"/>
          <w:u w:val="single"/>
          <w:lang w:val="pl-PL"/>
        </w:rPr>
        <w:lastRenderedPageBreak/>
        <w:t xml:space="preserve">dysponują odpowiednim doświadczeniem tj. </w:t>
      </w:r>
      <w:r w:rsidRPr="00CA3AAF">
        <w:rPr>
          <w:rFonts w:ascii="Calibri Light" w:hAnsi="Calibri Light" w:cs="Calibri Light"/>
          <w:lang w:val="pl-PL"/>
        </w:rPr>
        <w:t xml:space="preserve">wykażą w formie oświadczenia, że w okresie ostatnich trzech lat dokonały zakupu energii elektrycznej w ilości nie mniejszej niż </w:t>
      </w:r>
      <w:r w:rsidR="0092685B">
        <w:rPr>
          <w:rFonts w:ascii="Calibri Light" w:hAnsi="Calibri Light" w:cs="Calibri Light"/>
          <w:lang w:val="pl-PL"/>
        </w:rPr>
        <w:t>2</w:t>
      </w:r>
      <w:r w:rsidRPr="00CA3AAF">
        <w:rPr>
          <w:rFonts w:ascii="Calibri Light" w:hAnsi="Calibri Light" w:cs="Calibri Light"/>
          <w:lang w:val="pl-PL"/>
        </w:rPr>
        <w:t xml:space="preserve">0 000 MWh rocznie z co najmniej </w:t>
      </w:r>
      <w:r w:rsidR="0092685B">
        <w:rPr>
          <w:rFonts w:ascii="Calibri Light" w:hAnsi="Calibri Light" w:cs="Calibri Light"/>
          <w:lang w:val="pl-PL"/>
        </w:rPr>
        <w:t>5</w:t>
      </w:r>
      <w:r w:rsidRPr="00CA3AAF">
        <w:rPr>
          <w:rFonts w:ascii="Calibri Light" w:hAnsi="Calibri Light" w:cs="Calibri Light"/>
          <w:lang w:val="pl-PL"/>
        </w:rPr>
        <w:t xml:space="preserve"> instalacji OZE w tym co najmniej z </w:t>
      </w:r>
      <w:r w:rsidR="0092685B">
        <w:rPr>
          <w:rFonts w:ascii="Calibri Light" w:hAnsi="Calibri Light" w:cs="Calibri Light"/>
          <w:lang w:val="pl-PL"/>
        </w:rPr>
        <w:t>2</w:t>
      </w:r>
      <w:r w:rsidRPr="00CA3AAF">
        <w:rPr>
          <w:rFonts w:ascii="Calibri Light" w:hAnsi="Calibri Light" w:cs="Calibri Light"/>
          <w:lang w:val="pl-PL"/>
        </w:rPr>
        <w:t xml:space="preserve"> instalacji hydroenergetycznych o mocy instalowanej nie mniejszej niż 0,500 MW. Oświadczenie powinno zawierać nazwę instalacji, jej rodzaj</w:t>
      </w:r>
      <w:r w:rsidR="00BC0F3E">
        <w:rPr>
          <w:rFonts w:ascii="Calibri Light" w:hAnsi="Calibri Light" w:cs="Calibri Light"/>
          <w:lang w:val="pl-PL"/>
        </w:rPr>
        <w:t>,</w:t>
      </w:r>
      <w:r w:rsidRPr="00CA3AAF">
        <w:rPr>
          <w:rFonts w:ascii="Calibri Light" w:hAnsi="Calibri Light" w:cs="Calibri Light"/>
          <w:lang w:val="pl-PL"/>
        </w:rPr>
        <w:t xml:space="preserve"> moc instalowaną oraz okres zakupu energii elektrycznej.</w:t>
      </w:r>
    </w:p>
    <w:p w14:paraId="7A75F862" w14:textId="77777777" w:rsidR="00B40BD4" w:rsidRPr="007B04BE" w:rsidRDefault="00B40BD4" w:rsidP="00B40BD4">
      <w:pPr>
        <w:pStyle w:val="Nagwek2"/>
        <w:numPr>
          <w:ilvl w:val="2"/>
          <w:numId w:val="7"/>
        </w:numPr>
        <w:tabs>
          <w:tab w:val="clear" w:pos="709"/>
        </w:tabs>
        <w:spacing w:after="120" w:line="252" w:lineRule="auto"/>
        <w:ind w:left="1276" w:hanging="850"/>
        <w:rPr>
          <w:rFonts w:ascii="Calibri Light" w:hAnsi="Calibri Light" w:cs="Calibri Light"/>
          <w:bCs w:val="0"/>
          <w:szCs w:val="24"/>
          <w:u w:val="single"/>
          <w:lang w:val="pl-PL"/>
        </w:rPr>
      </w:pPr>
      <w:r w:rsidRPr="00835EFB">
        <w:rPr>
          <w:rFonts w:ascii="Calibri Light" w:hAnsi="Calibri Light" w:cs="Calibri Light"/>
          <w:bCs w:val="0"/>
          <w:szCs w:val="24"/>
          <w:u w:val="single"/>
          <w:lang w:val="pl-PL"/>
        </w:rPr>
        <w:t xml:space="preserve">spełniają warunki udziału w postępowaniu dotyczące sytuacji ekonomicznej </w:t>
      </w:r>
      <w:r>
        <w:rPr>
          <w:rFonts w:ascii="Calibri Light" w:hAnsi="Calibri Light" w:cs="Calibri Light"/>
          <w:bCs w:val="0"/>
          <w:szCs w:val="24"/>
          <w:u w:val="single"/>
          <w:lang w:val="pl-PL"/>
        </w:rPr>
        <w:t xml:space="preserve">  </w:t>
      </w:r>
      <w:r w:rsidRPr="007B04BE">
        <w:rPr>
          <w:rFonts w:ascii="Calibri Light" w:hAnsi="Calibri Light" w:cs="Calibri Light"/>
          <w:bCs w:val="0"/>
          <w:szCs w:val="24"/>
          <w:u w:val="single"/>
          <w:lang w:val="pl-PL"/>
        </w:rPr>
        <w:t>i finansowej.</w:t>
      </w:r>
    </w:p>
    <w:p w14:paraId="1AC6B347" w14:textId="77777777" w:rsidR="00B40BD4" w:rsidRPr="00835EFB" w:rsidRDefault="00B40BD4" w:rsidP="00B40BD4">
      <w:pPr>
        <w:pStyle w:val="Nagwek2"/>
        <w:numPr>
          <w:ilvl w:val="0"/>
          <w:numId w:val="0"/>
        </w:numPr>
        <w:tabs>
          <w:tab w:val="clear" w:pos="709"/>
        </w:tabs>
        <w:spacing w:after="120" w:line="252" w:lineRule="auto"/>
        <w:ind w:left="1276"/>
        <w:rPr>
          <w:rFonts w:ascii="Calibri Light" w:hAnsi="Calibri Light" w:cs="Calibri Light"/>
          <w:szCs w:val="24"/>
          <w:lang w:val="pl-PL"/>
        </w:rPr>
      </w:pPr>
      <w:r w:rsidRPr="00835EFB">
        <w:rPr>
          <w:rFonts w:ascii="Calibri Light" w:hAnsi="Calibri Light" w:cs="Calibri Light"/>
          <w:szCs w:val="24"/>
          <w:lang w:val="pl-PL"/>
        </w:rPr>
        <w:t xml:space="preserve">Przez okres </w:t>
      </w:r>
      <w:r>
        <w:rPr>
          <w:rFonts w:ascii="Calibri Light" w:hAnsi="Calibri Light" w:cs="Calibri Light"/>
          <w:szCs w:val="24"/>
          <w:lang w:val="pl-PL"/>
        </w:rPr>
        <w:t>obowiązywania umowy</w:t>
      </w:r>
      <w:r w:rsidRPr="00835EFB">
        <w:rPr>
          <w:rFonts w:ascii="Calibri Light" w:hAnsi="Calibri Light" w:cs="Calibri Light"/>
          <w:szCs w:val="24"/>
          <w:lang w:val="pl-PL"/>
        </w:rPr>
        <w:t xml:space="preserve"> Wytwórca wymaga posiadania przez Wykonawcę ubezpieczenia odpowiedzialności cywilnej w zakresie zgodnym z przedmiotem zamówienia z sumą ubezpieczenia nie mniejszą niż 2 000 000 zł.</w:t>
      </w:r>
    </w:p>
    <w:p w14:paraId="53D85F04" w14:textId="77777777" w:rsidR="00B40BD4" w:rsidRPr="00835EFB" w:rsidRDefault="00B40BD4" w:rsidP="00B40BD4">
      <w:pPr>
        <w:pStyle w:val="Nagwek2"/>
        <w:tabs>
          <w:tab w:val="clear" w:pos="709"/>
          <w:tab w:val="left" w:pos="567"/>
        </w:tabs>
        <w:spacing w:line="252" w:lineRule="auto"/>
        <w:ind w:left="567" w:hanging="425"/>
        <w:rPr>
          <w:rFonts w:ascii="Calibri Light" w:hAnsi="Calibri Light" w:cs="Calibri Light"/>
          <w:szCs w:val="24"/>
        </w:rPr>
      </w:pPr>
      <w:r w:rsidRPr="00835EFB">
        <w:rPr>
          <w:rFonts w:ascii="Calibri Light" w:hAnsi="Calibri Light" w:cs="Calibri Light"/>
          <w:szCs w:val="24"/>
        </w:rPr>
        <w:t xml:space="preserve">W związku z jawnością postępowania informacje stanowiące tajemnicę przedsiębiorstwa w rozumieniu przepisów o zwalczaniu nieuczciwej konkurencji, które nie mogą być udostępnione przez </w:t>
      </w:r>
      <w:r>
        <w:rPr>
          <w:rFonts w:ascii="Calibri Light" w:hAnsi="Calibri Light" w:cs="Calibri Light"/>
          <w:szCs w:val="24"/>
          <w:lang w:val="pl-PL"/>
        </w:rPr>
        <w:t>Wytwórcę</w:t>
      </w:r>
      <w:r w:rsidRPr="00835EFB">
        <w:rPr>
          <w:rFonts w:ascii="Calibri Light" w:hAnsi="Calibri Light" w:cs="Calibri Light"/>
          <w:szCs w:val="24"/>
        </w:rPr>
        <w:t>, muszą być nie później niż w terminie składania ofert zastrzeżone przez Wykonawcę wraz z</w:t>
      </w:r>
      <w:r w:rsidRPr="00835EFB">
        <w:rPr>
          <w:rFonts w:ascii="Calibri Light" w:hAnsi="Calibri Light" w:cs="Calibri Light"/>
          <w:szCs w:val="24"/>
          <w:lang w:val="pl-PL"/>
        </w:rPr>
        <w:t> </w:t>
      </w:r>
      <w:r w:rsidRPr="00835EFB">
        <w:rPr>
          <w:rFonts w:ascii="Calibri Light" w:hAnsi="Calibri Light" w:cs="Calibri Light"/>
          <w:szCs w:val="24"/>
        </w:rPr>
        <w:t>uzasadnieniem, że zastrzeżone informacje stanowią tajemnicę przedsiębiorstwa</w:t>
      </w:r>
      <w:r>
        <w:rPr>
          <w:rFonts w:ascii="Calibri Light" w:hAnsi="Calibri Light" w:cs="Calibri Light"/>
          <w:szCs w:val="24"/>
          <w:lang w:val="pl-PL"/>
        </w:rPr>
        <w:t>.</w:t>
      </w:r>
      <w:r w:rsidRPr="00835EFB">
        <w:rPr>
          <w:rFonts w:ascii="Calibri Light" w:hAnsi="Calibri Light" w:cs="Calibri Light"/>
          <w:szCs w:val="24"/>
        </w:rPr>
        <w:t xml:space="preserve"> </w:t>
      </w:r>
    </w:p>
    <w:p w14:paraId="2EC20D72" w14:textId="77777777" w:rsidR="00B40BD4" w:rsidRPr="00835EFB" w:rsidRDefault="00B40BD4" w:rsidP="00B40BD4">
      <w:pPr>
        <w:pStyle w:val="Nagwek2"/>
        <w:tabs>
          <w:tab w:val="clear" w:pos="709"/>
          <w:tab w:val="left" w:pos="567"/>
        </w:tabs>
        <w:spacing w:before="120" w:after="120" w:line="252" w:lineRule="auto"/>
        <w:ind w:left="567" w:hanging="425"/>
        <w:rPr>
          <w:rFonts w:ascii="Calibri Light" w:hAnsi="Calibri Light" w:cs="Calibri Light"/>
          <w:szCs w:val="24"/>
        </w:rPr>
      </w:pPr>
      <w:r w:rsidRPr="00835EFB">
        <w:rPr>
          <w:rFonts w:ascii="Calibri Light" w:hAnsi="Calibri Light" w:cs="Calibri Light"/>
          <w:szCs w:val="24"/>
        </w:rPr>
        <w:t>Sposób dokonywania oceny spełniania warunków udziału w postępowaniu:</w:t>
      </w:r>
    </w:p>
    <w:p w14:paraId="658AA4F4" w14:textId="77777777" w:rsidR="00B40BD4" w:rsidRPr="00835EFB" w:rsidRDefault="00B40BD4" w:rsidP="00B40BD4">
      <w:pPr>
        <w:pStyle w:val="Nagwek3"/>
        <w:rPr>
          <w:rFonts w:ascii="Calibri Light" w:hAnsi="Calibri Light" w:cs="Calibri Light"/>
        </w:rPr>
      </w:pPr>
      <w:r w:rsidRPr="00835EFB">
        <w:rPr>
          <w:rFonts w:ascii="Calibri Light" w:hAnsi="Calibri Light" w:cs="Calibri Light"/>
        </w:rPr>
        <w:t>Ocena spełniania warunków dokonywana będzie zgodnie z formułą spełnia – nie spełnia</w:t>
      </w:r>
      <w:r>
        <w:rPr>
          <w:rFonts w:ascii="Calibri Light" w:hAnsi="Calibri Light" w:cs="Calibri Light"/>
          <w:lang w:val="pl-PL"/>
        </w:rPr>
        <w:t>;</w:t>
      </w:r>
    </w:p>
    <w:p w14:paraId="12E71CFB" w14:textId="77777777" w:rsidR="00B40BD4" w:rsidRPr="00835EFB" w:rsidRDefault="00B40BD4" w:rsidP="00B40BD4">
      <w:pPr>
        <w:pStyle w:val="Nagwek3"/>
        <w:rPr>
          <w:rFonts w:ascii="Calibri Light" w:hAnsi="Calibri Light" w:cs="Calibri Light"/>
        </w:rPr>
      </w:pPr>
      <w:r w:rsidRPr="00835EFB">
        <w:rPr>
          <w:rFonts w:ascii="Calibri Light" w:hAnsi="Calibri Light" w:cs="Calibri Light"/>
        </w:rPr>
        <w:t>Niespełnienie co najmniej jednego z warunków udziału w postępowaniu wskazanych w IWZ spowoduje wykluczenie Wykonawcy z postępowania.</w:t>
      </w:r>
    </w:p>
    <w:p w14:paraId="474F71B8" w14:textId="77777777" w:rsidR="00B40BD4" w:rsidRPr="00714AA0" w:rsidRDefault="00B40BD4" w:rsidP="00B40BD4">
      <w:pPr>
        <w:pStyle w:val="Nagwek1"/>
      </w:pPr>
      <w:r w:rsidRPr="00B100D3">
        <w:t>Przygotowanie oferty</w:t>
      </w:r>
      <w:r w:rsidRPr="00B100D3">
        <w:rPr>
          <w:lang w:val="pl-PL"/>
        </w:rPr>
        <w:t xml:space="preserve"> </w:t>
      </w:r>
      <w:r w:rsidRPr="00E30C00">
        <w:rPr>
          <w:lang w:val="pl-PL"/>
        </w:rPr>
        <w:t xml:space="preserve">oraz oświadczeń </w:t>
      </w:r>
      <w:r w:rsidRPr="00714AA0">
        <w:rPr>
          <w:lang w:val="pl-PL"/>
        </w:rPr>
        <w:t>i dokumentów</w:t>
      </w:r>
      <w:r w:rsidRPr="00714AA0">
        <w:t xml:space="preserve"> – wymogi formalne</w:t>
      </w:r>
    </w:p>
    <w:p w14:paraId="4DCA83F3" w14:textId="4F2B089C" w:rsidR="00B40BD4" w:rsidRPr="00714AA0" w:rsidRDefault="00B40BD4" w:rsidP="00B40BD4">
      <w:pPr>
        <w:pStyle w:val="Nagwek2"/>
        <w:tabs>
          <w:tab w:val="clear" w:pos="709"/>
          <w:tab w:val="left" w:pos="567"/>
        </w:tabs>
        <w:spacing w:before="120" w:after="120" w:line="252" w:lineRule="auto"/>
        <w:ind w:left="578" w:hanging="578"/>
        <w:rPr>
          <w:rFonts w:ascii="Calibri Light" w:hAnsi="Calibri Light" w:cs="Calibri Light"/>
          <w:szCs w:val="24"/>
        </w:rPr>
      </w:pPr>
      <w:r w:rsidRPr="00714AA0">
        <w:rPr>
          <w:rFonts w:ascii="Calibri Light" w:hAnsi="Calibri Light" w:cs="Calibri Light"/>
          <w:szCs w:val="24"/>
        </w:rPr>
        <w:t>Oferta m</w:t>
      </w:r>
      <w:r w:rsidRPr="00714AA0">
        <w:rPr>
          <w:rFonts w:ascii="Calibri Light" w:hAnsi="Calibri Light" w:cs="Calibri Light"/>
          <w:szCs w:val="24"/>
          <w:lang w:val="pl-PL"/>
        </w:rPr>
        <w:t xml:space="preserve">usi </w:t>
      </w:r>
      <w:r w:rsidRPr="00714AA0">
        <w:rPr>
          <w:rFonts w:ascii="Calibri Light" w:hAnsi="Calibri Light" w:cs="Calibri Light"/>
          <w:szCs w:val="24"/>
        </w:rPr>
        <w:t xml:space="preserve">obejmować </w:t>
      </w:r>
      <w:r w:rsidRPr="00714AA0">
        <w:rPr>
          <w:rFonts w:ascii="Calibri Light" w:hAnsi="Calibri Light" w:cs="Calibri Light"/>
          <w:szCs w:val="24"/>
          <w:lang w:val="pl-PL"/>
        </w:rPr>
        <w:t>wszystkie produkty wskazane w pkt 4.</w:t>
      </w:r>
      <w:r w:rsidR="00BC0F3E">
        <w:rPr>
          <w:rFonts w:ascii="Calibri Light" w:hAnsi="Calibri Light" w:cs="Calibri Light"/>
          <w:szCs w:val="24"/>
          <w:lang w:val="pl-PL"/>
        </w:rPr>
        <w:t>3</w:t>
      </w:r>
      <w:r w:rsidRPr="00714AA0">
        <w:rPr>
          <w:rFonts w:ascii="Calibri Light" w:hAnsi="Calibri Light" w:cs="Calibri Light"/>
          <w:szCs w:val="24"/>
          <w:lang w:val="pl-PL"/>
        </w:rPr>
        <w:t xml:space="preserve"> i 4.</w:t>
      </w:r>
      <w:r w:rsidR="00BC0F3E">
        <w:rPr>
          <w:rFonts w:ascii="Calibri Light" w:hAnsi="Calibri Light" w:cs="Calibri Light"/>
          <w:szCs w:val="24"/>
          <w:lang w:val="pl-PL"/>
        </w:rPr>
        <w:t>4</w:t>
      </w:r>
      <w:r w:rsidRPr="00714AA0">
        <w:rPr>
          <w:rFonts w:ascii="Calibri Light" w:hAnsi="Calibri Light" w:cs="Calibri Light"/>
          <w:szCs w:val="24"/>
          <w:lang w:val="pl-PL"/>
        </w:rPr>
        <w:t xml:space="preserve"> </w:t>
      </w:r>
      <w:r w:rsidRPr="00714AA0">
        <w:rPr>
          <w:rFonts w:ascii="Calibri Light" w:hAnsi="Calibri Light" w:cs="Calibri Light"/>
          <w:szCs w:val="24"/>
        </w:rPr>
        <w:t xml:space="preserve">przedmiotu </w:t>
      </w:r>
      <w:r w:rsidRPr="00714AA0">
        <w:rPr>
          <w:rFonts w:ascii="Calibri Light" w:hAnsi="Calibri Light" w:cs="Calibri Light"/>
          <w:szCs w:val="24"/>
          <w:lang w:val="pl-PL"/>
        </w:rPr>
        <w:t>zapytania</w:t>
      </w:r>
      <w:r w:rsidRPr="00714AA0">
        <w:rPr>
          <w:rFonts w:ascii="Calibri Light" w:hAnsi="Calibri Light" w:cs="Calibri Light"/>
          <w:szCs w:val="24"/>
        </w:rPr>
        <w:t xml:space="preserve"> i</w:t>
      </w:r>
      <w:r w:rsidRPr="00714AA0">
        <w:rPr>
          <w:rFonts w:ascii="Calibri Light" w:hAnsi="Calibri Light" w:cs="Calibri Light"/>
          <w:szCs w:val="24"/>
          <w:lang w:val="pl-PL"/>
        </w:rPr>
        <w:t> </w:t>
      </w:r>
      <w:r w:rsidRPr="00714AA0">
        <w:rPr>
          <w:rFonts w:ascii="Calibri Light" w:hAnsi="Calibri Light" w:cs="Calibri Light"/>
          <w:szCs w:val="24"/>
        </w:rPr>
        <w:t>być sporządzona zgodnie</w:t>
      </w:r>
      <w:r w:rsidRPr="00714AA0">
        <w:rPr>
          <w:rFonts w:ascii="Calibri Light" w:hAnsi="Calibri Light" w:cs="Calibri Light"/>
          <w:szCs w:val="24"/>
          <w:lang w:val="pl-PL"/>
        </w:rPr>
        <w:t xml:space="preserve"> </w:t>
      </w:r>
      <w:r w:rsidRPr="00714AA0">
        <w:rPr>
          <w:rFonts w:ascii="Calibri Light" w:hAnsi="Calibri Light" w:cs="Calibri Light"/>
          <w:szCs w:val="24"/>
        </w:rPr>
        <w:t>z </w:t>
      </w:r>
      <w:r w:rsidRPr="00714AA0">
        <w:rPr>
          <w:rFonts w:ascii="Calibri Light" w:hAnsi="Calibri Light" w:cs="Calibri Light"/>
          <w:szCs w:val="24"/>
          <w:lang w:val="pl-PL"/>
        </w:rPr>
        <w:t xml:space="preserve">istotnymi warunkami zapytania </w:t>
      </w:r>
      <w:r w:rsidRPr="00714AA0">
        <w:rPr>
          <w:rFonts w:ascii="Calibri Light" w:hAnsi="Calibri Light" w:cs="Calibri Light"/>
          <w:szCs w:val="24"/>
        </w:rPr>
        <w:t xml:space="preserve">i treścią określoną w dokumentach wskazanych w </w:t>
      </w:r>
      <w:r w:rsidRPr="00714AA0">
        <w:rPr>
          <w:rFonts w:ascii="Calibri Light" w:hAnsi="Calibri Light" w:cs="Calibri Light"/>
          <w:szCs w:val="24"/>
          <w:lang w:val="pl-PL"/>
        </w:rPr>
        <w:t xml:space="preserve">pkt 9.1 </w:t>
      </w:r>
      <w:r w:rsidRPr="00714AA0">
        <w:rPr>
          <w:rFonts w:ascii="Calibri Light" w:hAnsi="Calibri Light" w:cs="Calibri Light"/>
          <w:szCs w:val="24"/>
        </w:rPr>
        <w:t>IWZ.</w:t>
      </w:r>
    </w:p>
    <w:p w14:paraId="6D34CE87" w14:textId="77777777" w:rsidR="00B40BD4" w:rsidRPr="00BE253D" w:rsidRDefault="00B40BD4" w:rsidP="00B40BD4">
      <w:pPr>
        <w:pStyle w:val="Nagwek2"/>
        <w:tabs>
          <w:tab w:val="clear" w:pos="709"/>
          <w:tab w:val="left" w:pos="567"/>
        </w:tabs>
        <w:spacing w:before="120" w:after="120" w:line="252" w:lineRule="auto"/>
        <w:ind w:left="578" w:hanging="578"/>
        <w:rPr>
          <w:rFonts w:ascii="Calibri Light" w:hAnsi="Calibri Light" w:cs="Calibri Light"/>
          <w:szCs w:val="24"/>
        </w:rPr>
      </w:pPr>
      <w:r w:rsidRPr="00835EFB">
        <w:rPr>
          <w:rFonts w:ascii="Calibri Light" w:hAnsi="Calibri Light" w:cs="Calibri Light"/>
          <w:szCs w:val="24"/>
        </w:rPr>
        <w:t>Wykonawca ma prawo złożyć tylko jedną ofertę. Złożenie większej liczby ofert lub oferty zawierającej rozwiązania alternatywne lub oferty wariantowej, spowoduje odrzucenie ofert</w:t>
      </w:r>
      <w:r w:rsidRPr="00835EFB">
        <w:rPr>
          <w:rFonts w:ascii="Calibri Light" w:hAnsi="Calibri Light" w:cs="Calibri Light"/>
          <w:szCs w:val="24"/>
          <w:lang w:val="pl-PL"/>
        </w:rPr>
        <w:t>y</w:t>
      </w:r>
      <w:r w:rsidRPr="00835EFB">
        <w:rPr>
          <w:rFonts w:ascii="Calibri Light" w:hAnsi="Calibri Light" w:cs="Calibri Light"/>
          <w:szCs w:val="24"/>
        </w:rPr>
        <w:t xml:space="preserve"> złożon</w:t>
      </w:r>
      <w:r w:rsidRPr="00835EFB">
        <w:rPr>
          <w:rFonts w:ascii="Calibri Light" w:hAnsi="Calibri Light" w:cs="Calibri Light"/>
          <w:szCs w:val="24"/>
          <w:lang w:val="pl-PL"/>
        </w:rPr>
        <w:t xml:space="preserve">ej </w:t>
      </w:r>
      <w:r w:rsidRPr="00835EFB">
        <w:rPr>
          <w:rFonts w:ascii="Calibri Light" w:hAnsi="Calibri Light" w:cs="Calibri Light"/>
          <w:szCs w:val="24"/>
        </w:rPr>
        <w:t>przez danego Wykonawcę.</w:t>
      </w:r>
    </w:p>
    <w:p w14:paraId="1DE3F54D" w14:textId="77777777" w:rsidR="00B40BD4" w:rsidRPr="00835EFB" w:rsidRDefault="00B40BD4" w:rsidP="00B40BD4">
      <w:pPr>
        <w:pStyle w:val="Nagwek2"/>
        <w:tabs>
          <w:tab w:val="clear" w:pos="709"/>
          <w:tab w:val="left" w:pos="567"/>
        </w:tabs>
        <w:spacing w:before="120" w:after="120" w:line="252" w:lineRule="auto"/>
        <w:ind w:left="578" w:hanging="578"/>
        <w:rPr>
          <w:rFonts w:ascii="Calibri Light" w:hAnsi="Calibri Light" w:cs="Calibri Light"/>
          <w:szCs w:val="24"/>
        </w:rPr>
      </w:pPr>
      <w:r w:rsidRPr="00835EFB">
        <w:rPr>
          <w:rFonts w:ascii="Calibri Light" w:hAnsi="Calibri Light" w:cs="Calibri Light"/>
          <w:szCs w:val="24"/>
        </w:rPr>
        <w:t>Oferta oraz oświadczenia lub dokumenty składane przez Wykonawcę, muszą spełniać następujące wymogi:</w:t>
      </w:r>
    </w:p>
    <w:p w14:paraId="4D463FF2" w14:textId="77777777" w:rsidR="00B40BD4" w:rsidRPr="00835EFB" w:rsidRDefault="00B40BD4" w:rsidP="00B40BD4">
      <w:pPr>
        <w:pStyle w:val="Nagwek3"/>
        <w:tabs>
          <w:tab w:val="clear" w:pos="1560"/>
          <w:tab w:val="left" w:pos="993"/>
        </w:tabs>
        <w:spacing w:beforeLines="60" w:before="144" w:afterLines="60" w:after="144" w:line="252" w:lineRule="auto"/>
        <w:ind w:left="993" w:hanging="709"/>
        <w:rPr>
          <w:rFonts w:ascii="Calibri Light" w:hAnsi="Calibri Light" w:cs="Calibri Light"/>
          <w:szCs w:val="24"/>
        </w:rPr>
      </w:pPr>
      <w:r w:rsidRPr="00835EFB">
        <w:rPr>
          <w:rFonts w:ascii="Calibri Light" w:hAnsi="Calibri Light" w:cs="Calibri Light"/>
          <w:szCs w:val="24"/>
        </w:rPr>
        <w:t xml:space="preserve">dokumenty </w:t>
      </w:r>
      <w:r w:rsidRPr="00835EFB">
        <w:rPr>
          <w:rFonts w:ascii="Calibri Light" w:hAnsi="Calibri Light" w:cs="Calibri Light"/>
          <w:szCs w:val="24"/>
          <w:lang w:val="pl-PL"/>
        </w:rPr>
        <w:t xml:space="preserve">składające się na </w:t>
      </w:r>
      <w:r w:rsidRPr="00835EFB">
        <w:rPr>
          <w:rFonts w:ascii="Calibri Light" w:hAnsi="Calibri Light" w:cs="Calibri Light"/>
          <w:szCs w:val="24"/>
        </w:rPr>
        <w:t xml:space="preserve">ofertę, określone w pkt </w:t>
      </w:r>
      <w:r w:rsidRPr="00835EFB">
        <w:rPr>
          <w:rFonts w:ascii="Calibri Light" w:hAnsi="Calibri Light" w:cs="Calibri Light"/>
          <w:szCs w:val="24"/>
          <w:lang w:val="pl-PL"/>
        </w:rPr>
        <w:t xml:space="preserve">9.1 </w:t>
      </w:r>
      <w:r w:rsidRPr="00835EFB">
        <w:rPr>
          <w:rFonts w:ascii="Calibri Light" w:hAnsi="Calibri Light" w:cs="Calibri Light"/>
          <w:szCs w:val="24"/>
        </w:rPr>
        <w:t xml:space="preserve">IWZ (również sporządzane przez Wykonawcę na załączonych do IWZ wzorach), muszą być podpisane przez osoby uprawnione do reprezentowania Wykonawcy </w:t>
      </w:r>
      <w:r w:rsidRPr="00835EFB">
        <w:rPr>
          <w:rFonts w:ascii="Calibri Light" w:hAnsi="Calibri Light" w:cs="Calibri Light"/>
          <w:szCs w:val="24"/>
          <w:lang w:val="pl-PL"/>
        </w:rPr>
        <w:t>lub</w:t>
      </w:r>
      <w:r w:rsidRPr="00835EFB">
        <w:rPr>
          <w:rFonts w:ascii="Calibri Light" w:hAnsi="Calibri Light" w:cs="Calibri Light"/>
          <w:szCs w:val="24"/>
        </w:rPr>
        <w:t xml:space="preserve"> umocowane przez te osoby do reprezentowania Wykonawcy na podstawie odrębnego pełnomocnictwa;</w:t>
      </w:r>
    </w:p>
    <w:p w14:paraId="1B1010DE" w14:textId="77777777" w:rsidR="00B40BD4" w:rsidRPr="00835EFB" w:rsidRDefault="00B40BD4" w:rsidP="00B40BD4">
      <w:pPr>
        <w:pStyle w:val="Nagwek3"/>
        <w:tabs>
          <w:tab w:val="clear" w:pos="1560"/>
          <w:tab w:val="left" w:pos="993"/>
        </w:tabs>
        <w:spacing w:beforeLines="60" w:before="144" w:afterLines="60" w:after="144" w:line="252" w:lineRule="auto"/>
        <w:ind w:left="993" w:hanging="709"/>
        <w:rPr>
          <w:rFonts w:ascii="Calibri Light" w:hAnsi="Calibri Light" w:cs="Calibri Light"/>
          <w:szCs w:val="24"/>
        </w:rPr>
      </w:pPr>
      <w:r w:rsidRPr="00835EFB">
        <w:rPr>
          <w:rFonts w:ascii="Calibri Light" w:hAnsi="Calibri Light" w:cs="Calibri Light"/>
          <w:szCs w:val="24"/>
          <w:lang w:val="pl-PL"/>
        </w:rPr>
        <w:t>dokumenty potwierdzające uprawnienie do podpisania oferty oraz do podpisania lub poświadczenia za zgodność z oryginałem składanych oświadczeń lub dokumentów (</w:t>
      </w:r>
      <w:r w:rsidRPr="00835EFB">
        <w:rPr>
          <w:rFonts w:ascii="Calibri Light" w:hAnsi="Calibri Light" w:cs="Calibri Light"/>
          <w:szCs w:val="24"/>
          <w:u w:val="single"/>
          <w:lang w:val="pl-PL"/>
        </w:rPr>
        <w:t>inne niż pełnomocnictwo</w:t>
      </w:r>
      <w:r w:rsidRPr="00835EFB">
        <w:rPr>
          <w:rFonts w:ascii="Calibri Light" w:hAnsi="Calibri Light" w:cs="Calibri Light"/>
          <w:szCs w:val="24"/>
          <w:lang w:val="pl-PL"/>
        </w:rPr>
        <w:t xml:space="preserve">) muszą być złożone w </w:t>
      </w:r>
      <w:r w:rsidRPr="00835EFB">
        <w:rPr>
          <w:rFonts w:ascii="Calibri Light" w:hAnsi="Calibri Light" w:cs="Calibri Light"/>
          <w:szCs w:val="24"/>
        </w:rPr>
        <w:t>oryginale albo kopii poświadczonej</w:t>
      </w:r>
      <w:r w:rsidRPr="00835EFB">
        <w:rPr>
          <w:rFonts w:ascii="Calibri Light" w:hAnsi="Calibri Light" w:cs="Calibri Light"/>
          <w:szCs w:val="24"/>
          <w:lang w:val="pl-PL"/>
        </w:rPr>
        <w:t xml:space="preserve"> za zgodność z oryginałem;</w:t>
      </w:r>
    </w:p>
    <w:p w14:paraId="5263C1FB" w14:textId="77777777" w:rsidR="00B40BD4" w:rsidRPr="00835EFB" w:rsidRDefault="00B40BD4" w:rsidP="00B40BD4">
      <w:pPr>
        <w:pStyle w:val="Nagwek3"/>
        <w:tabs>
          <w:tab w:val="clear" w:pos="1560"/>
          <w:tab w:val="left" w:pos="993"/>
        </w:tabs>
        <w:spacing w:beforeLines="60" w:before="144" w:afterLines="60" w:after="144" w:line="252" w:lineRule="auto"/>
        <w:ind w:left="993" w:hanging="709"/>
        <w:rPr>
          <w:rFonts w:ascii="Calibri Light" w:hAnsi="Calibri Light" w:cs="Calibri Light"/>
          <w:szCs w:val="24"/>
        </w:rPr>
      </w:pPr>
      <w:r w:rsidRPr="00835EFB">
        <w:rPr>
          <w:rFonts w:ascii="Calibri Light" w:hAnsi="Calibri Light" w:cs="Calibri Light"/>
          <w:szCs w:val="24"/>
          <w:lang w:val="pl-PL"/>
        </w:rPr>
        <w:lastRenderedPageBreak/>
        <w:t xml:space="preserve">poświadczenia za zgodność z oryginałem dokonuje Wykonawca, albo osoby przez niego umocowane </w:t>
      </w:r>
      <w:r w:rsidRPr="00835EFB">
        <w:rPr>
          <w:rFonts w:ascii="Calibri Light" w:hAnsi="Calibri Light" w:cs="Calibri Light"/>
          <w:szCs w:val="24"/>
        </w:rPr>
        <w:t>na podstawie odrębnego pełnomocnictwa</w:t>
      </w:r>
      <w:r w:rsidRPr="00835EFB">
        <w:rPr>
          <w:rFonts w:ascii="Calibri Light" w:hAnsi="Calibri Light" w:cs="Calibri Light"/>
          <w:szCs w:val="24"/>
          <w:lang w:val="pl-PL"/>
        </w:rPr>
        <w:t>, w zakresie dokumentów, które każdego z nich dotyczą;</w:t>
      </w:r>
    </w:p>
    <w:p w14:paraId="58158FE7" w14:textId="77777777" w:rsidR="00B40BD4" w:rsidRPr="00835EFB" w:rsidRDefault="00B40BD4" w:rsidP="00B40BD4">
      <w:pPr>
        <w:pStyle w:val="Nagwek3"/>
        <w:tabs>
          <w:tab w:val="clear" w:pos="1560"/>
          <w:tab w:val="left" w:pos="993"/>
        </w:tabs>
        <w:spacing w:beforeLines="60" w:before="144" w:afterLines="60" w:after="144" w:line="252" w:lineRule="auto"/>
        <w:ind w:left="993" w:hanging="709"/>
        <w:rPr>
          <w:rFonts w:ascii="Calibri Light" w:hAnsi="Calibri Light" w:cs="Calibri Light"/>
          <w:szCs w:val="24"/>
        </w:rPr>
      </w:pPr>
      <w:r w:rsidRPr="00835EFB">
        <w:rPr>
          <w:rFonts w:ascii="Calibri Light" w:hAnsi="Calibri Light" w:cs="Calibri Light"/>
          <w:szCs w:val="24"/>
        </w:rPr>
        <w:t>pełnomocnictwo</w:t>
      </w:r>
      <w:r w:rsidRPr="00835EFB">
        <w:rPr>
          <w:rFonts w:ascii="Calibri Light" w:hAnsi="Calibri Light" w:cs="Calibri Light"/>
          <w:szCs w:val="24"/>
          <w:lang w:val="pl-PL"/>
        </w:rPr>
        <w:t>, określające zakres umocowania</w:t>
      </w:r>
      <w:r w:rsidRPr="00835EFB">
        <w:rPr>
          <w:rFonts w:ascii="Calibri Light" w:hAnsi="Calibri Light" w:cs="Calibri Light"/>
          <w:szCs w:val="24"/>
        </w:rPr>
        <w:t xml:space="preserve">, </w:t>
      </w:r>
      <w:r w:rsidRPr="00835EFB">
        <w:rPr>
          <w:rFonts w:ascii="Calibri Light" w:hAnsi="Calibri Light" w:cs="Calibri Light"/>
          <w:szCs w:val="24"/>
          <w:lang w:val="pl-PL"/>
        </w:rPr>
        <w:t xml:space="preserve">musi być złożone </w:t>
      </w:r>
      <w:r w:rsidRPr="00835EFB">
        <w:rPr>
          <w:rFonts w:ascii="Calibri Light" w:hAnsi="Calibri Light" w:cs="Calibri Light"/>
          <w:szCs w:val="24"/>
        </w:rPr>
        <w:t>w</w:t>
      </w:r>
      <w:r w:rsidRPr="00835EFB">
        <w:rPr>
          <w:rFonts w:ascii="Calibri Light" w:hAnsi="Calibri Light" w:cs="Calibri Light"/>
          <w:szCs w:val="24"/>
          <w:lang w:val="pl-PL"/>
        </w:rPr>
        <w:t> </w:t>
      </w:r>
      <w:r w:rsidRPr="00835EFB">
        <w:rPr>
          <w:rFonts w:ascii="Calibri Light" w:hAnsi="Calibri Light" w:cs="Calibri Light"/>
          <w:szCs w:val="24"/>
        </w:rPr>
        <w:t>oryginale albo kopii poświadczonej notarialnie</w:t>
      </w:r>
      <w:r w:rsidRPr="00835EFB">
        <w:rPr>
          <w:rFonts w:ascii="Calibri Light" w:hAnsi="Calibri Light" w:cs="Calibri Light"/>
          <w:szCs w:val="24"/>
          <w:lang w:val="pl-PL"/>
        </w:rPr>
        <w:t xml:space="preserve"> </w:t>
      </w:r>
      <w:r w:rsidRPr="00835EFB">
        <w:rPr>
          <w:rFonts w:ascii="Calibri Light" w:hAnsi="Calibri Light" w:cs="Calibri Light"/>
          <w:szCs w:val="24"/>
        </w:rPr>
        <w:t>i podpisane przez osoby uprawnione do reprezentowania</w:t>
      </w:r>
      <w:r w:rsidRPr="00835EFB">
        <w:rPr>
          <w:rFonts w:ascii="Calibri Light" w:hAnsi="Calibri Light" w:cs="Calibri Light"/>
          <w:szCs w:val="24"/>
          <w:lang w:val="pl-PL"/>
        </w:rPr>
        <w:t xml:space="preserve"> Wykonawcy. Wraz z pełnomocnictwem należy złożyć, w </w:t>
      </w:r>
      <w:r w:rsidRPr="00835EFB">
        <w:rPr>
          <w:rFonts w:ascii="Calibri Light" w:hAnsi="Calibri Light" w:cs="Calibri Light"/>
          <w:szCs w:val="24"/>
        </w:rPr>
        <w:t>oryginale albo kopii poświadczonej</w:t>
      </w:r>
      <w:r w:rsidRPr="00835EFB">
        <w:rPr>
          <w:rFonts w:ascii="Calibri Light" w:hAnsi="Calibri Light" w:cs="Calibri Light"/>
          <w:szCs w:val="24"/>
          <w:lang w:val="pl-PL"/>
        </w:rPr>
        <w:t xml:space="preserve"> za zgodność z oryginałem, dokumenty, z których wynika uprawnienie osób udzielających pełnomocnictwa do reprezentowania danego podmiotu.</w:t>
      </w:r>
    </w:p>
    <w:p w14:paraId="4E3E62F7" w14:textId="77777777" w:rsidR="00B40BD4" w:rsidRPr="00835EFB" w:rsidRDefault="00B40BD4" w:rsidP="00B40BD4">
      <w:pPr>
        <w:pStyle w:val="Nagwek2"/>
        <w:tabs>
          <w:tab w:val="clear" w:pos="709"/>
          <w:tab w:val="left" w:pos="567"/>
        </w:tabs>
        <w:spacing w:before="120" w:after="120" w:line="252" w:lineRule="auto"/>
        <w:ind w:left="578" w:hanging="578"/>
        <w:rPr>
          <w:rFonts w:ascii="Calibri Light" w:hAnsi="Calibri Light" w:cs="Calibri Light"/>
          <w:szCs w:val="24"/>
        </w:rPr>
      </w:pPr>
      <w:r w:rsidRPr="00835EFB">
        <w:rPr>
          <w:rFonts w:ascii="Calibri Light" w:hAnsi="Calibri Light" w:cs="Calibri Light"/>
          <w:szCs w:val="24"/>
        </w:rPr>
        <w:t>Wszystkie miejsca, w których Wykonawca naniósł zmiany powinny być podpisane przez osoby uprawnione do reprezentowania Wykonawcy wymienione we właściwym rejestrze lub ewidencji bądź umocowane przez te osoby do reprezentowania Wykonawcy na podstawie odrębnego pełnomocnictwa.</w:t>
      </w:r>
    </w:p>
    <w:p w14:paraId="4A677399" w14:textId="77777777" w:rsidR="00B40BD4" w:rsidRPr="00835EFB" w:rsidRDefault="00B40BD4" w:rsidP="00B40BD4">
      <w:pPr>
        <w:pStyle w:val="Nagwek2"/>
        <w:tabs>
          <w:tab w:val="clear" w:pos="709"/>
          <w:tab w:val="left" w:pos="567"/>
        </w:tabs>
        <w:spacing w:before="120" w:after="120" w:line="252" w:lineRule="auto"/>
        <w:ind w:left="578" w:hanging="578"/>
        <w:rPr>
          <w:rFonts w:ascii="Calibri Light" w:hAnsi="Calibri Light" w:cs="Calibri Light"/>
          <w:szCs w:val="24"/>
        </w:rPr>
      </w:pPr>
      <w:r w:rsidRPr="00835EFB">
        <w:rPr>
          <w:rFonts w:ascii="Calibri Light" w:hAnsi="Calibri Light" w:cs="Calibri Light"/>
          <w:szCs w:val="24"/>
        </w:rPr>
        <w:t>Dokumenty sporządzone w języku obcym, muszą być składane wraz z ich tłumaczeniem na język polski.</w:t>
      </w:r>
    </w:p>
    <w:p w14:paraId="7DCA9490" w14:textId="77777777" w:rsidR="00B40BD4" w:rsidRPr="00835EFB" w:rsidRDefault="00B40BD4" w:rsidP="00B40BD4">
      <w:pPr>
        <w:pStyle w:val="Nagwek2"/>
        <w:tabs>
          <w:tab w:val="clear" w:pos="709"/>
          <w:tab w:val="left" w:pos="567"/>
        </w:tabs>
        <w:spacing w:before="120" w:after="120" w:line="252" w:lineRule="auto"/>
        <w:ind w:left="578" w:hanging="578"/>
        <w:rPr>
          <w:rFonts w:ascii="Calibri Light" w:hAnsi="Calibri Light" w:cs="Calibri Light"/>
          <w:szCs w:val="24"/>
        </w:rPr>
      </w:pPr>
      <w:r w:rsidRPr="00835EFB">
        <w:rPr>
          <w:rFonts w:ascii="Calibri Light" w:hAnsi="Calibri Light" w:cs="Calibri Light"/>
          <w:szCs w:val="24"/>
        </w:rPr>
        <w:t xml:space="preserve">Zaleca się, aby dokumenty, jakich żąda </w:t>
      </w:r>
      <w:r>
        <w:rPr>
          <w:rFonts w:ascii="Calibri Light" w:hAnsi="Calibri Light" w:cs="Calibri Light"/>
          <w:szCs w:val="24"/>
          <w:lang w:val="pl-PL"/>
        </w:rPr>
        <w:t>Wytwórca</w:t>
      </w:r>
      <w:r w:rsidRPr="00835EFB">
        <w:rPr>
          <w:rFonts w:ascii="Calibri Light" w:hAnsi="Calibri Light" w:cs="Calibri Light"/>
          <w:szCs w:val="24"/>
        </w:rPr>
        <w:t xml:space="preserve"> od Wykonawców były połączone </w:t>
      </w:r>
      <w:r w:rsidRPr="00835EFB">
        <w:rPr>
          <w:rFonts w:ascii="Calibri Light" w:hAnsi="Calibri Light" w:cs="Calibri Light"/>
          <w:szCs w:val="24"/>
          <w:lang w:val="pl-PL"/>
        </w:rPr>
        <w:br/>
      </w:r>
      <w:r w:rsidRPr="00835EFB">
        <w:rPr>
          <w:rFonts w:ascii="Calibri Light" w:hAnsi="Calibri Light" w:cs="Calibri Light"/>
          <w:szCs w:val="24"/>
        </w:rPr>
        <w:t>w sposób trwały.</w:t>
      </w:r>
    </w:p>
    <w:p w14:paraId="5FB24C4D" w14:textId="77777777" w:rsidR="00B40BD4" w:rsidRPr="00835EFB" w:rsidRDefault="00B40BD4" w:rsidP="00B40BD4">
      <w:pPr>
        <w:pStyle w:val="Nagwek2"/>
        <w:tabs>
          <w:tab w:val="clear" w:pos="709"/>
          <w:tab w:val="left" w:pos="567"/>
        </w:tabs>
        <w:spacing w:before="120" w:after="120" w:line="252" w:lineRule="auto"/>
        <w:ind w:left="578" w:hanging="578"/>
        <w:rPr>
          <w:rFonts w:ascii="Calibri Light" w:hAnsi="Calibri Light" w:cs="Calibri Light"/>
          <w:szCs w:val="24"/>
        </w:rPr>
      </w:pPr>
      <w:r w:rsidRPr="00835EFB">
        <w:rPr>
          <w:rFonts w:ascii="Calibri Light" w:hAnsi="Calibri Light" w:cs="Calibri Light"/>
          <w:szCs w:val="24"/>
        </w:rPr>
        <w:t xml:space="preserve">We wszystkich przypadkach, gdzie jest mowa o pieczątkach, </w:t>
      </w:r>
      <w:r>
        <w:rPr>
          <w:rFonts w:ascii="Calibri Light" w:hAnsi="Calibri Light" w:cs="Calibri Light"/>
          <w:szCs w:val="24"/>
          <w:lang w:val="pl-PL"/>
        </w:rPr>
        <w:t>Wytwórca</w:t>
      </w:r>
      <w:r w:rsidRPr="00835EFB">
        <w:rPr>
          <w:rFonts w:ascii="Calibri Light" w:hAnsi="Calibri Light" w:cs="Calibri Light"/>
          <w:szCs w:val="24"/>
        </w:rPr>
        <w:t xml:space="preserve"> dopuszcza złożenie czytelnego zapisu o treści pieczęci, np.: nazwa firmy, siedziba lub czytelny podpis w przypadku pieczęci imiennej.</w:t>
      </w:r>
    </w:p>
    <w:p w14:paraId="562606B4" w14:textId="77777777" w:rsidR="00B40BD4" w:rsidRPr="00835EFB" w:rsidRDefault="00B40BD4" w:rsidP="00B40BD4">
      <w:pPr>
        <w:pStyle w:val="Nagwek1"/>
      </w:pPr>
      <w:r w:rsidRPr="00835EFB">
        <w:t xml:space="preserve">Oferta oraz oświadczenia </w:t>
      </w:r>
      <w:r w:rsidRPr="00835EFB">
        <w:rPr>
          <w:lang w:val="pl-PL"/>
        </w:rPr>
        <w:t xml:space="preserve">lub </w:t>
      </w:r>
      <w:r w:rsidRPr="00835EFB">
        <w:t>dokumenty wymagane w postępowaniu</w:t>
      </w:r>
    </w:p>
    <w:p w14:paraId="0BDC1457" w14:textId="77777777" w:rsidR="00B40BD4" w:rsidRPr="00835EFB" w:rsidRDefault="00B40BD4" w:rsidP="00B40BD4">
      <w:pPr>
        <w:pStyle w:val="Nagwek2"/>
        <w:spacing w:line="252" w:lineRule="auto"/>
        <w:ind w:hanging="718"/>
        <w:rPr>
          <w:rFonts w:ascii="Calibri Light" w:hAnsi="Calibri Light" w:cs="Calibri Light"/>
          <w:b/>
          <w:szCs w:val="24"/>
        </w:rPr>
      </w:pPr>
      <w:r w:rsidRPr="00835EFB">
        <w:rPr>
          <w:rFonts w:ascii="Calibri Light" w:hAnsi="Calibri Light" w:cs="Calibri Light"/>
          <w:b/>
          <w:szCs w:val="24"/>
          <w:lang w:val="pl-PL"/>
        </w:rPr>
        <w:t>Oferta</w:t>
      </w:r>
      <w:r w:rsidRPr="00835EFB">
        <w:rPr>
          <w:rFonts w:ascii="Calibri Light" w:hAnsi="Calibri Light" w:cs="Calibri Light"/>
          <w:b/>
          <w:szCs w:val="24"/>
        </w:rPr>
        <w:t>:</w:t>
      </w:r>
    </w:p>
    <w:p w14:paraId="15050521" w14:textId="77777777" w:rsidR="00B40BD4" w:rsidRPr="00835EFB" w:rsidRDefault="00B40BD4" w:rsidP="00B40BD4">
      <w:pPr>
        <w:pStyle w:val="Nagwek3"/>
        <w:numPr>
          <w:ilvl w:val="0"/>
          <w:numId w:val="0"/>
        </w:numPr>
        <w:spacing w:line="252" w:lineRule="auto"/>
        <w:ind w:left="1571" w:hanging="720"/>
        <w:rPr>
          <w:rFonts w:ascii="Calibri Light" w:hAnsi="Calibri Light" w:cs="Calibri Light"/>
          <w:szCs w:val="24"/>
        </w:rPr>
      </w:pPr>
      <w:r w:rsidRPr="00835EFB">
        <w:rPr>
          <w:rFonts w:ascii="Calibri Light" w:hAnsi="Calibri Light" w:cs="Calibri Light"/>
          <w:szCs w:val="24"/>
          <w:lang w:val="pl-PL"/>
        </w:rPr>
        <w:t xml:space="preserve">Na kompletną </w:t>
      </w:r>
      <w:r w:rsidRPr="00835EFB">
        <w:rPr>
          <w:rFonts w:ascii="Calibri Light" w:hAnsi="Calibri Light" w:cs="Calibri Light"/>
          <w:szCs w:val="24"/>
        </w:rPr>
        <w:t>ofertę składa się:</w:t>
      </w:r>
    </w:p>
    <w:p w14:paraId="7CA28D50" w14:textId="5D6A6342" w:rsidR="00B40BD4" w:rsidRPr="00835EFB" w:rsidRDefault="00B40BD4" w:rsidP="00B40BD4">
      <w:pPr>
        <w:pStyle w:val="Nagwek4"/>
        <w:tabs>
          <w:tab w:val="clear" w:pos="2268"/>
          <w:tab w:val="left" w:pos="1560"/>
        </w:tabs>
        <w:spacing w:line="252" w:lineRule="auto"/>
        <w:ind w:hanging="1146"/>
        <w:rPr>
          <w:rFonts w:ascii="Calibri Light" w:hAnsi="Calibri Light" w:cs="Calibri Light"/>
          <w:szCs w:val="24"/>
        </w:rPr>
      </w:pPr>
      <w:r w:rsidRPr="00835EFB">
        <w:rPr>
          <w:rFonts w:ascii="Calibri Light" w:hAnsi="Calibri Light" w:cs="Calibri Light"/>
          <w:szCs w:val="24"/>
        </w:rPr>
        <w:t xml:space="preserve">Formularz oferty zgodny </w:t>
      </w:r>
      <w:r w:rsidR="00BC0F3E">
        <w:rPr>
          <w:rFonts w:ascii="Calibri Light" w:hAnsi="Calibri Light" w:cs="Calibri Light"/>
          <w:szCs w:val="24"/>
          <w:lang w:val="pl-PL"/>
        </w:rPr>
        <w:t>z treścią</w:t>
      </w:r>
      <w:r w:rsidRPr="00835EFB">
        <w:rPr>
          <w:rFonts w:ascii="Calibri Light" w:hAnsi="Calibri Light" w:cs="Calibri Light"/>
          <w:szCs w:val="24"/>
        </w:rPr>
        <w:t xml:space="preserve"> z </w:t>
      </w:r>
      <w:r w:rsidRPr="00835EFB">
        <w:rPr>
          <w:rFonts w:ascii="Calibri Light" w:hAnsi="Calibri Light" w:cs="Calibri Light"/>
          <w:bCs/>
          <w:szCs w:val="24"/>
        </w:rPr>
        <w:t xml:space="preserve">Załącznikiem Nr </w:t>
      </w:r>
      <w:r w:rsidRPr="00835EFB">
        <w:rPr>
          <w:rFonts w:ascii="Calibri Light" w:hAnsi="Calibri Light" w:cs="Calibri Light"/>
          <w:bCs/>
          <w:szCs w:val="24"/>
          <w:lang w:val="pl-PL"/>
        </w:rPr>
        <w:t>1</w:t>
      </w:r>
      <w:r w:rsidRPr="00835EFB">
        <w:rPr>
          <w:rFonts w:ascii="Calibri Light" w:hAnsi="Calibri Light" w:cs="Calibri Light"/>
          <w:b/>
          <w:szCs w:val="24"/>
        </w:rPr>
        <w:t xml:space="preserve"> </w:t>
      </w:r>
      <w:r w:rsidRPr="00835EFB">
        <w:rPr>
          <w:rFonts w:ascii="Calibri Light" w:hAnsi="Calibri Light" w:cs="Calibri Light"/>
          <w:szCs w:val="24"/>
        </w:rPr>
        <w:t>do IWZ,</w:t>
      </w:r>
    </w:p>
    <w:p w14:paraId="03143D76" w14:textId="385EA1D0" w:rsidR="00B40BD4" w:rsidRPr="00835EFB" w:rsidRDefault="00BC0F3E" w:rsidP="00B40BD4">
      <w:pPr>
        <w:pStyle w:val="Nagwek4"/>
        <w:tabs>
          <w:tab w:val="clear" w:pos="2268"/>
          <w:tab w:val="left" w:pos="1560"/>
        </w:tabs>
        <w:spacing w:line="252" w:lineRule="auto"/>
        <w:ind w:hanging="1146"/>
        <w:rPr>
          <w:rFonts w:ascii="Calibri Light" w:hAnsi="Calibri Light" w:cs="Calibri Light"/>
          <w:szCs w:val="24"/>
        </w:rPr>
      </w:pPr>
      <w:r>
        <w:rPr>
          <w:rFonts w:ascii="Calibri Light" w:hAnsi="Calibri Light"/>
          <w:szCs w:val="24"/>
          <w:lang w:val="pl-PL"/>
        </w:rPr>
        <w:t>Formularz oświadczeń</w:t>
      </w:r>
      <w:r w:rsidR="00B40BD4" w:rsidRPr="00835EFB">
        <w:rPr>
          <w:rFonts w:ascii="Calibri Light" w:hAnsi="Calibri Light"/>
          <w:szCs w:val="24"/>
        </w:rPr>
        <w:t xml:space="preserve"> zgodn</w:t>
      </w:r>
      <w:r>
        <w:rPr>
          <w:rFonts w:ascii="Calibri Light" w:hAnsi="Calibri Light"/>
          <w:szCs w:val="24"/>
          <w:lang w:val="pl-PL"/>
        </w:rPr>
        <w:t>y</w:t>
      </w:r>
      <w:r w:rsidR="00B40BD4" w:rsidRPr="00835EFB">
        <w:rPr>
          <w:rFonts w:ascii="Calibri Light" w:hAnsi="Calibri Light"/>
          <w:szCs w:val="24"/>
        </w:rPr>
        <w:t xml:space="preserve"> z treścią Załącznika Nr </w:t>
      </w:r>
      <w:r w:rsidR="00B40BD4" w:rsidRPr="00835EFB">
        <w:rPr>
          <w:rFonts w:ascii="Calibri Light" w:hAnsi="Calibri Light"/>
          <w:szCs w:val="24"/>
          <w:lang w:val="pl-PL"/>
        </w:rPr>
        <w:t>2</w:t>
      </w:r>
      <w:r w:rsidR="00B40BD4" w:rsidRPr="00835EFB">
        <w:rPr>
          <w:rFonts w:ascii="Calibri Light" w:hAnsi="Calibri Light"/>
          <w:szCs w:val="24"/>
        </w:rPr>
        <w:t xml:space="preserve"> do IWZ</w:t>
      </w:r>
      <w:r w:rsidR="00B40BD4">
        <w:rPr>
          <w:rFonts w:ascii="Calibri Light" w:hAnsi="Calibri Light"/>
          <w:szCs w:val="24"/>
          <w:lang w:val="pl-PL"/>
        </w:rPr>
        <w:t>.</w:t>
      </w:r>
    </w:p>
    <w:p w14:paraId="3A869409" w14:textId="77777777" w:rsidR="00B40BD4" w:rsidRPr="00835EFB" w:rsidRDefault="00B40BD4" w:rsidP="00B40BD4">
      <w:pPr>
        <w:pStyle w:val="Nagwek2"/>
        <w:spacing w:before="120" w:after="120" w:line="252" w:lineRule="auto"/>
        <w:ind w:left="709" w:hanging="709"/>
        <w:rPr>
          <w:rFonts w:ascii="Calibri Light" w:hAnsi="Calibri Light" w:cs="Calibri Light"/>
          <w:b/>
          <w:szCs w:val="24"/>
          <w:lang w:val="pl-PL"/>
        </w:rPr>
      </w:pPr>
      <w:r w:rsidRPr="00835EFB">
        <w:rPr>
          <w:rFonts w:ascii="Calibri Light" w:hAnsi="Calibri Light" w:cs="Calibri Light"/>
          <w:b/>
          <w:szCs w:val="24"/>
          <w:lang w:val="pl-PL"/>
        </w:rPr>
        <w:t>Dokumenty składane razem z ofertą:</w:t>
      </w:r>
    </w:p>
    <w:p w14:paraId="57E9F1A4" w14:textId="77777777" w:rsidR="00B40BD4" w:rsidRPr="00835EFB" w:rsidRDefault="00B40BD4" w:rsidP="00B40BD4">
      <w:pPr>
        <w:pStyle w:val="Nagwek3"/>
        <w:tabs>
          <w:tab w:val="clear" w:pos="1560"/>
          <w:tab w:val="left" w:pos="1134"/>
        </w:tabs>
        <w:spacing w:line="252" w:lineRule="auto"/>
        <w:ind w:left="1134" w:hanging="850"/>
        <w:rPr>
          <w:rFonts w:ascii="Calibri Light" w:hAnsi="Calibri Light" w:cs="Calibri Light"/>
          <w:szCs w:val="24"/>
        </w:rPr>
      </w:pPr>
      <w:r w:rsidRPr="00835EFB">
        <w:rPr>
          <w:rFonts w:ascii="Calibri Light" w:hAnsi="Calibri Light" w:cs="Calibri Light"/>
          <w:szCs w:val="24"/>
          <w:lang w:val="pl-PL"/>
        </w:rPr>
        <w:t xml:space="preserve">dokumenty potwierdzające uprawnienie do podpisania oferty oraz do podpisania lub poświadczenia za zgodność z oryginałem składanych oświadczeń lub dokumentów. Jeżeli </w:t>
      </w:r>
      <w:r w:rsidRPr="00835EFB">
        <w:rPr>
          <w:rFonts w:ascii="Calibri Light" w:hAnsi="Calibri Light" w:cs="Calibri Light"/>
          <w:szCs w:val="24"/>
        </w:rPr>
        <w:t>odrębne przepisy wymagają wpisu do rejestru lub ewidencji</w:t>
      </w:r>
      <w:r w:rsidRPr="00835EFB">
        <w:rPr>
          <w:rFonts w:ascii="Calibri Light" w:hAnsi="Calibri Light" w:cs="Calibri Light"/>
          <w:szCs w:val="24"/>
          <w:lang w:val="pl-PL"/>
        </w:rPr>
        <w:t xml:space="preserve"> dokumentem właściwym jest </w:t>
      </w:r>
      <w:r w:rsidRPr="00835EFB">
        <w:rPr>
          <w:rFonts w:ascii="Calibri Light" w:hAnsi="Calibri Light" w:cs="Calibri Light"/>
          <w:szCs w:val="24"/>
        </w:rPr>
        <w:t>odpis z</w:t>
      </w:r>
      <w:r w:rsidRPr="00835EFB">
        <w:rPr>
          <w:rFonts w:ascii="Calibri Light" w:hAnsi="Calibri Light" w:cs="Calibri Light"/>
          <w:szCs w:val="24"/>
          <w:lang w:val="pl-PL"/>
        </w:rPr>
        <w:t> </w:t>
      </w:r>
      <w:r w:rsidRPr="00835EFB">
        <w:rPr>
          <w:rFonts w:ascii="Calibri Light" w:hAnsi="Calibri Light" w:cs="Calibri Light"/>
          <w:szCs w:val="24"/>
        </w:rPr>
        <w:t>właściwego rejestru lub z centralnej ewidencji i informacji o działalności gospodarczej</w:t>
      </w:r>
      <w:r w:rsidRPr="00835EFB">
        <w:rPr>
          <w:rFonts w:ascii="Calibri Light" w:hAnsi="Calibri Light" w:cs="Calibri Light"/>
          <w:szCs w:val="24"/>
          <w:lang w:val="pl-PL"/>
        </w:rPr>
        <w:t xml:space="preserve"> lub dokumenty</w:t>
      </w:r>
      <w:r>
        <w:rPr>
          <w:rFonts w:ascii="Calibri Light" w:hAnsi="Calibri Light" w:cs="Calibri Light"/>
          <w:szCs w:val="24"/>
          <w:lang w:val="pl-PL"/>
        </w:rPr>
        <w:t>,</w:t>
      </w:r>
      <w:r w:rsidRPr="00835EFB">
        <w:rPr>
          <w:rFonts w:ascii="Calibri Light" w:hAnsi="Calibri Light" w:cs="Calibri Light"/>
          <w:szCs w:val="24"/>
          <w:lang w:val="pl-PL"/>
        </w:rPr>
        <w:t xml:space="preserve"> na podstawie których dokonuje się wpisu do właściwego rejestru lub ewidencji, np. uchwała właściwego organu Wykonawcy;</w:t>
      </w:r>
    </w:p>
    <w:p w14:paraId="44E7FF4A" w14:textId="77777777" w:rsidR="00B40BD4" w:rsidRPr="00835EFB" w:rsidRDefault="00B40BD4" w:rsidP="00B40BD4">
      <w:pPr>
        <w:pStyle w:val="Nagwek3"/>
        <w:tabs>
          <w:tab w:val="clear" w:pos="1560"/>
          <w:tab w:val="left" w:pos="1134"/>
        </w:tabs>
        <w:spacing w:line="252" w:lineRule="auto"/>
        <w:ind w:left="1134" w:hanging="850"/>
        <w:rPr>
          <w:rFonts w:ascii="Calibri Light" w:hAnsi="Calibri Light" w:cs="Calibri Light"/>
          <w:szCs w:val="24"/>
        </w:rPr>
      </w:pPr>
      <w:r w:rsidRPr="00835EFB">
        <w:rPr>
          <w:rFonts w:ascii="Calibri Light" w:hAnsi="Calibri Light" w:cs="Calibri Light"/>
          <w:szCs w:val="24"/>
        </w:rPr>
        <w:t>pełnomocnictwo, w</w:t>
      </w:r>
      <w:r w:rsidRPr="00835EFB">
        <w:rPr>
          <w:rFonts w:ascii="Calibri Light" w:hAnsi="Calibri Light" w:cs="Calibri Light"/>
          <w:szCs w:val="24"/>
          <w:lang w:val="pl-PL"/>
        </w:rPr>
        <w:t xml:space="preserve"> </w:t>
      </w:r>
      <w:r w:rsidRPr="00835EFB">
        <w:rPr>
          <w:rFonts w:ascii="Calibri Light" w:hAnsi="Calibri Light" w:cs="Calibri Light"/>
          <w:szCs w:val="24"/>
        </w:rPr>
        <w:t xml:space="preserve">przypadku, gdy ofertę lub załączone do niej </w:t>
      </w:r>
      <w:r w:rsidRPr="00835EFB">
        <w:rPr>
          <w:rFonts w:ascii="Calibri Light" w:hAnsi="Calibri Light" w:cs="Calibri Light"/>
          <w:szCs w:val="24"/>
          <w:lang w:val="pl-PL"/>
        </w:rPr>
        <w:t xml:space="preserve">oświadczenia lub </w:t>
      </w:r>
      <w:r w:rsidRPr="00835EFB">
        <w:rPr>
          <w:rFonts w:ascii="Calibri Light" w:hAnsi="Calibri Light" w:cs="Calibri Light"/>
          <w:szCs w:val="24"/>
        </w:rPr>
        <w:t xml:space="preserve">dokumenty podpisuje </w:t>
      </w:r>
      <w:r w:rsidRPr="00835EFB">
        <w:rPr>
          <w:rFonts w:ascii="Calibri Light" w:hAnsi="Calibri Light" w:cs="Calibri Light"/>
          <w:szCs w:val="24"/>
          <w:lang w:val="pl-PL"/>
        </w:rPr>
        <w:t>pełnomocnik</w:t>
      </w:r>
      <w:r w:rsidRPr="00835EFB">
        <w:rPr>
          <w:rFonts w:ascii="Calibri Light" w:hAnsi="Calibri Light" w:cs="Calibri Light"/>
          <w:szCs w:val="24"/>
        </w:rPr>
        <w:t>;</w:t>
      </w:r>
    </w:p>
    <w:p w14:paraId="13398424" w14:textId="77777777" w:rsidR="00B40BD4" w:rsidRPr="0043556A" w:rsidRDefault="00B40BD4" w:rsidP="00B40BD4">
      <w:pPr>
        <w:pStyle w:val="Nagwek3"/>
        <w:tabs>
          <w:tab w:val="clear" w:pos="1560"/>
          <w:tab w:val="left" w:pos="1134"/>
        </w:tabs>
        <w:spacing w:line="252" w:lineRule="auto"/>
        <w:ind w:left="1134" w:hanging="850"/>
        <w:rPr>
          <w:rFonts w:ascii="Calibri Light" w:hAnsi="Calibri Light" w:cs="Calibri Light"/>
          <w:b/>
          <w:bCs w:val="0"/>
          <w:szCs w:val="24"/>
        </w:rPr>
      </w:pPr>
      <w:r w:rsidRPr="0043556A">
        <w:rPr>
          <w:rFonts w:ascii="Calibri Light" w:hAnsi="Calibri Light" w:cs="Calibri Light"/>
          <w:b/>
          <w:bCs w:val="0"/>
          <w:szCs w:val="24"/>
          <w:lang w:val="pl-PL"/>
        </w:rPr>
        <w:t>k</w:t>
      </w:r>
      <w:r w:rsidRPr="0043556A">
        <w:rPr>
          <w:rFonts w:ascii="Calibri Light" w:hAnsi="Calibri Light" w:cs="Calibri Light"/>
          <w:b/>
          <w:bCs w:val="0"/>
          <w:szCs w:val="24"/>
        </w:rPr>
        <w:t xml:space="preserve">opia polisy lub certyfikatu </w:t>
      </w:r>
      <w:r w:rsidRPr="0043556A">
        <w:rPr>
          <w:rFonts w:ascii="Calibri Light" w:hAnsi="Calibri Light" w:cs="Calibri Light"/>
          <w:b/>
          <w:bCs w:val="0"/>
          <w:szCs w:val="24"/>
          <w:lang w:val="pl-PL"/>
        </w:rPr>
        <w:t>zawarcia umowy ubezpieczenia</w:t>
      </w:r>
      <w:r w:rsidRPr="0043556A">
        <w:rPr>
          <w:rFonts w:ascii="Calibri Light" w:hAnsi="Calibri Light" w:cs="Calibri Light"/>
          <w:b/>
          <w:bCs w:val="0"/>
          <w:szCs w:val="24"/>
        </w:rPr>
        <w:t xml:space="preserve"> o któr</w:t>
      </w:r>
      <w:r w:rsidRPr="0043556A">
        <w:rPr>
          <w:rFonts w:ascii="Calibri Light" w:hAnsi="Calibri Light" w:cs="Calibri Light"/>
          <w:b/>
          <w:bCs w:val="0"/>
          <w:szCs w:val="24"/>
          <w:lang w:val="pl-PL"/>
        </w:rPr>
        <w:t>ej</w:t>
      </w:r>
      <w:r w:rsidRPr="0043556A">
        <w:rPr>
          <w:rFonts w:ascii="Calibri Light" w:hAnsi="Calibri Light" w:cs="Calibri Light"/>
          <w:b/>
          <w:bCs w:val="0"/>
          <w:szCs w:val="24"/>
        </w:rPr>
        <w:t xml:space="preserve"> mowa w pkt 7.2.3</w:t>
      </w:r>
    </w:p>
    <w:p w14:paraId="208F0CC8" w14:textId="77777777" w:rsidR="00B40BD4" w:rsidRPr="00835EFB" w:rsidRDefault="00B40BD4" w:rsidP="00B40BD4">
      <w:pPr>
        <w:pStyle w:val="Nagwek1"/>
      </w:pPr>
      <w:r w:rsidRPr="00835EFB">
        <w:rPr>
          <w:lang w:val="pl-PL"/>
        </w:rPr>
        <w:t>T</w:t>
      </w:r>
      <w:proofErr w:type="spellStart"/>
      <w:r w:rsidRPr="00835EFB">
        <w:t>ermin</w:t>
      </w:r>
      <w:proofErr w:type="spellEnd"/>
      <w:r w:rsidRPr="00835EFB">
        <w:t xml:space="preserve"> związania ofertą</w:t>
      </w:r>
    </w:p>
    <w:p w14:paraId="2AEA14DF" w14:textId="04081D69" w:rsidR="00B40BD4" w:rsidRPr="00835EFB" w:rsidRDefault="00B40BD4" w:rsidP="00B40BD4">
      <w:pPr>
        <w:spacing w:before="240" w:line="252" w:lineRule="auto"/>
        <w:ind w:left="708"/>
        <w:jc w:val="both"/>
        <w:rPr>
          <w:rFonts w:ascii="Calibri Light" w:eastAsia="Times New Roman" w:hAnsi="Calibri Light" w:cs="Calibri Light"/>
          <w:szCs w:val="24"/>
          <w:lang w:eastAsia="pl-PL"/>
        </w:rPr>
      </w:pPr>
      <w:r w:rsidRPr="00835EFB">
        <w:rPr>
          <w:rFonts w:ascii="Calibri Light" w:eastAsia="Times New Roman" w:hAnsi="Calibri Light" w:cs="Calibri Light"/>
          <w:szCs w:val="24"/>
          <w:lang w:eastAsia="pl-PL"/>
        </w:rPr>
        <w:t xml:space="preserve">Wykonawca pozostaje związany złożoną ofertą przez okres </w:t>
      </w:r>
      <w:r w:rsidR="00EE20DE">
        <w:rPr>
          <w:rFonts w:ascii="Calibri Light" w:eastAsia="Times New Roman" w:hAnsi="Calibri Light" w:cs="Calibri Light"/>
          <w:szCs w:val="24"/>
          <w:lang w:eastAsia="pl-PL"/>
        </w:rPr>
        <w:t>45</w:t>
      </w:r>
      <w:r w:rsidRPr="00835EFB">
        <w:rPr>
          <w:rFonts w:ascii="Calibri Light" w:eastAsia="Times New Roman" w:hAnsi="Calibri Light" w:cs="Calibri Light"/>
          <w:szCs w:val="24"/>
          <w:lang w:eastAsia="pl-PL"/>
        </w:rPr>
        <w:t xml:space="preserve"> dni</w:t>
      </w:r>
      <w:r>
        <w:rPr>
          <w:rFonts w:ascii="Calibri Light" w:eastAsia="Times New Roman" w:hAnsi="Calibri Light" w:cs="Calibri Light"/>
          <w:szCs w:val="24"/>
          <w:lang w:eastAsia="pl-PL"/>
        </w:rPr>
        <w:t xml:space="preserve"> kalendarzowych</w:t>
      </w:r>
      <w:r w:rsidRPr="00835EFB">
        <w:rPr>
          <w:rFonts w:ascii="Calibri Light" w:eastAsia="Times New Roman" w:hAnsi="Calibri Light" w:cs="Calibri Light"/>
          <w:szCs w:val="24"/>
          <w:lang w:eastAsia="pl-PL"/>
        </w:rPr>
        <w:t>. Bieg terminu związania ofertą rozpoczyna się wraz z upływem terminu składania ofert.</w:t>
      </w:r>
    </w:p>
    <w:p w14:paraId="712F7C09" w14:textId="77777777" w:rsidR="00B40BD4" w:rsidRPr="00835EFB" w:rsidRDefault="00B40BD4" w:rsidP="00B40BD4">
      <w:pPr>
        <w:pStyle w:val="Nagwek1"/>
      </w:pPr>
      <w:r w:rsidRPr="00835EFB">
        <w:lastRenderedPageBreak/>
        <w:t>Miejsce oraz</w:t>
      </w:r>
      <w:r w:rsidRPr="00835EFB">
        <w:rPr>
          <w:lang w:val="pl-PL"/>
        </w:rPr>
        <w:t xml:space="preserve"> </w:t>
      </w:r>
      <w:r w:rsidRPr="00835EFB">
        <w:t>termin składania i otwarcia ofert</w:t>
      </w:r>
    </w:p>
    <w:p w14:paraId="45B65AFB" w14:textId="4468D217" w:rsidR="00B40BD4" w:rsidRPr="00835EFB" w:rsidRDefault="00B40BD4" w:rsidP="00B40BD4">
      <w:pPr>
        <w:pStyle w:val="Nagwek2"/>
        <w:spacing w:after="120" w:line="252" w:lineRule="auto"/>
        <w:ind w:hanging="578"/>
        <w:rPr>
          <w:rFonts w:ascii="Calibri Light" w:hAnsi="Calibri Light" w:cs="Calibri Light"/>
          <w:szCs w:val="24"/>
        </w:rPr>
      </w:pPr>
      <w:r w:rsidRPr="00835EFB">
        <w:rPr>
          <w:rFonts w:ascii="Calibri Light" w:hAnsi="Calibri Light" w:cs="Calibri Light"/>
          <w:szCs w:val="24"/>
        </w:rPr>
        <w:t>Ofertę należy złożyć w trwale zamkniętym opakowaniu (np. kopercie), uniemożliwiającym bezśladowe otwarcie i zapoznanie się z treścią oferty przed upływem terminu otwarcia ofert</w:t>
      </w:r>
      <w:r w:rsidR="00EE20DE">
        <w:rPr>
          <w:rFonts w:ascii="Calibri Light" w:hAnsi="Calibri Light" w:cs="Calibri Light"/>
          <w:szCs w:val="24"/>
          <w:lang w:val="pl-PL"/>
        </w:rPr>
        <w:t xml:space="preserve"> lub w wersji elektronicznej zgodnie z pkt 11.4.</w:t>
      </w:r>
    </w:p>
    <w:p w14:paraId="7FCD36CE" w14:textId="77777777" w:rsidR="00B40BD4" w:rsidRPr="00835EFB" w:rsidRDefault="00B40BD4" w:rsidP="00B40BD4">
      <w:pPr>
        <w:pStyle w:val="Nagwek2"/>
        <w:spacing w:after="120" w:line="252" w:lineRule="auto"/>
        <w:ind w:hanging="578"/>
        <w:rPr>
          <w:rFonts w:ascii="Calibri Light" w:hAnsi="Calibri Light" w:cs="Calibri Light"/>
          <w:szCs w:val="24"/>
        </w:rPr>
      </w:pPr>
      <w:r w:rsidRPr="00835EFB">
        <w:rPr>
          <w:rFonts w:ascii="Calibri Light" w:hAnsi="Calibri Light" w:cs="Calibri Light"/>
          <w:szCs w:val="24"/>
        </w:rPr>
        <w:t xml:space="preserve">Opakowanie powinno być oznakowane zgodnie z punktem </w:t>
      </w:r>
      <w:r w:rsidRPr="00835EFB">
        <w:rPr>
          <w:rFonts w:ascii="Calibri Light" w:hAnsi="Calibri Light" w:cs="Calibri Light"/>
          <w:szCs w:val="24"/>
          <w:lang w:val="pl-PL"/>
        </w:rPr>
        <w:t xml:space="preserve">11.3 </w:t>
      </w:r>
      <w:r w:rsidRPr="00835EFB">
        <w:rPr>
          <w:rFonts w:ascii="Calibri Light" w:hAnsi="Calibri Light" w:cs="Calibri Light"/>
          <w:szCs w:val="24"/>
        </w:rPr>
        <w:t>IWZ oraz opatrzone co najmniej nazwą i adresem Wykonawcy.</w:t>
      </w:r>
      <w:r w:rsidRPr="00835EFB">
        <w:rPr>
          <w:rFonts w:ascii="Calibri Light" w:hAnsi="Calibri Light" w:cs="Calibri Light"/>
          <w:szCs w:val="24"/>
          <w:lang w:val="pl-PL"/>
        </w:rPr>
        <w:t xml:space="preserve"> Jeżeli oferta jest umieszczona w kilku opakowaniach (np. przesyłka kurierska) wymogi określone w zdaniu pierwszym dotyczą w szczególności </w:t>
      </w:r>
      <w:r w:rsidRPr="00835EFB">
        <w:rPr>
          <w:rFonts w:ascii="Calibri Light" w:hAnsi="Calibri Light" w:cs="Calibri Light"/>
          <w:bCs w:val="0"/>
          <w:szCs w:val="24"/>
          <w:u w:val="single"/>
          <w:lang w:val="pl-PL"/>
        </w:rPr>
        <w:t>opakowania zewnętrznego</w:t>
      </w:r>
      <w:r w:rsidRPr="00835EFB">
        <w:rPr>
          <w:rFonts w:ascii="Calibri Light" w:hAnsi="Calibri Light" w:cs="Calibri Light"/>
          <w:bCs w:val="0"/>
          <w:szCs w:val="24"/>
          <w:lang w:val="pl-PL"/>
        </w:rPr>
        <w:t>.</w:t>
      </w:r>
    </w:p>
    <w:p w14:paraId="7EBC850D" w14:textId="77777777" w:rsidR="00B40BD4" w:rsidRPr="00835EFB" w:rsidRDefault="00B40BD4" w:rsidP="00B40BD4">
      <w:pPr>
        <w:pStyle w:val="Nagwek2"/>
        <w:spacing w:after="120" w:line="252" w:lineRule="auto"/>
        <w:ind w:left="709" w:hanging="578"/>
        <w:rPr>
          <w:rFonts w:ascii="Calibri Light" w:hAnsi="Calibri Light" w:cs="Calibri Light"/>
          <w:szCs w:val="24"/>
        </w:rPr>
      </w:pPr>
      <w:r w:rsidRPr="00835EFB">
        <w:rPr>
          <w:rFonts w:ascii="Calibri Light" w:hAnsi="Calibri Light" w:cs="Calibri Light"/>
          <w:szCs w:val="24"/>
        </w:rPr>
        <w:t>Opakowanie należy zaadresować i opisać według wzoru:</w:t>
      </w:r>
    </w:p>
    <w:p w14:paraId="21494C9E" w14:textId="77777777" w:rsidR="00B40BD4" w:rsidRPr="00835EFB" w:rsidRDefault="00B40BD4" w:rsidP="00B40BD4">
      <w:pPr>
        <w:spacing w:line="252" w:lineRule="auto"/>
        <w:jc w:val="center"/>
        <w:rPr>
          <w:rFonts w:ascii="Calibri Light" w:eastAsia="Times New Roman" w:hAnsi="Calibri Light" w:cs="Calibri Light"/>
          <w:szCs w:val="24"/>
          <w:lang w:eastAsia="pl-PL"/>
        </w:rPr>
      </w:pPr>
      <w:r w:rsidRPr="00835EFB">
        <w:rPr>
          <w:rFonts w:ascii="Calibri Light" w:eastAsia="Times New Roman" w:hAnsi="Calibri Light" w:cs="Calibri Light"/>
          <w:szCs w:val="24"/>
          <w:lang w:eastAsia="pl-PL"/>
        </w:rPr>
        <w:t>Państwowe Gospodarstwo Wodne Wody Polskie</w:t>
      </w:r>
    </w:p>
    <w:p w14:paraId="140D1DD8" w14:textId="77777777" w:rsidR="00B40BD4" w:rsidRPr="00835EFB" w:rsidRDefault="00B40BD4" w:rsidP="00B40BD4">
      <w:pPr>
        <w:spacing w:line="252" w:lineRule="auto"/>
        <w:jc w:val="center"/>
        <w:rPr>
          <w:rFonts w:ascii="Calibri Light" w:eastAsia="Times New Roman" w:hAnsi="Calibri Light" w:cs="Calibri Light"/>
          <w:szCs w:val="24"/>
          <w:lang w:eastAsia="pl-PL"/>
        </w:rPr>
      </w:pPr>
      <w:r w:rsidRPr="00835EFB">
        <w:rPr>
          <w:rFonts w:ascii="Calibri Light" w:eastAsia="Times New Roman" w:hAnsi="Calibri Light" w:cs="Calibri Light"/>
          <w:szCs w:val="24"/>
          <w:lang w:eastAsia="pl-PL"/>
        </w:rPr>
        <w:t>Krajowy Zarząd Gospodarki Wodnej</w:t>
      </w:r>
    </w:p>
    <w:p w14:paraId="563EB624" w14:textId="77777777" w:rsidR="00B40BD4" w:rsidRPr="00835EFB" w:rsidRDefault="00B40BD4" w:rsidP="00B40BD4">
      <w:pPr>
        <w:spacing w:line="252" w:lineRule="auto"/>
        <w:jc w:val="center"/>
        <w:rPr>
          <w:rFonts w:ascii="Calibri Light" w:eastAsia="Times New Roman" w:hAnsi="Calibri Light" w:cs="Calibri Light"/>
          <w:szCs w:val="24"/>
          <w:lang w:eastAsia="pl-PL"/>
        </w:rPr>
      </w:pPr>
      <w:r w:rsidRPr="00835EFB">
        <w:rPr>
          <w:rFonts w:ascii="Calibri Light" w:eastAsia="Times New Roman" w:hAnsi="Calibri Light" w:cs="Calibri Light"/>
          <w:szCs w:val="24"/>
          <w:lang w:eastAsia="pl-PL"/>
        </w:rPr>
        <w:t xml:space="preserve">ul. </w:t>
      </w:r>
      <w:r>
        <w:rPr>
          <w:rFonts w:ascii="Calibri Light" w:eastAsia="Times New Roman" w:hAnsi="Calibri Light" w:cs="Calibri Light"/>
          <w:szCs w:val="24"/>
          <w:lang w:eastAsia="pl-PL"/>
        </w:rPr>
        <w:t>Żelazna 59A</w:t>
      </w:r>
    </w:p>
    <w:p w14:paraId="3EDE78A4" w14:textId="77777777" w:rsidR="00B40BD4" w:rsidRPr="00835EFB" w:rsidRDefault="00B40BD4" w:rsidP="00B40BD4">
      <w:pPr>
        <w:spacing w:line="252" w:lineRule="auto"/>
        <w:jc w:val="center"/>
        <w:rPr>
          <w:rFonts w:ascii="Calibri Light" w:eastAsia="Times New Roman" w:hAnsi="Calibri Light" w:cs="Calibri Light"/>
          <w:szCs w:val="24"/>
          <w:lang w:eastAsia="pl-PL"/>
        </w:rPr>
      </w:pPr>
      <w:r w:rsidRPr="00835EFB">
        <w:rPr>
          <w:rFonts w:ascii="Calibri Light" w:eastAsia="Times New Roman" w:hAnsi="Calibri Light" w:cs="Calibri Light"/>
          <w:szCs w:val="24"/>
          <w:lang w:eastAsia="pl-PL"/>
        </w:rPr>
        <w:t>00-84</w:t>
      </w:r>
      <w:r>
        <w:rPr>
          <w:rFonts w:ascii="Calibri Light" w:eastAsia="Times New Roman" w:hAnsi="Calibri Light" w:cs="Calibri Light"/>
          <w:szCs w:val="24"/>
          <w:lang w:eastAsia="pl-PL"/>
        </w:rPr>
        <w:t>8</w:t>
      </w:r>
      <w:r w:rsidRPr="00835EFB">
        <w:rPr>
          <w:rFonts w:ascii="Calibri Light" w:eastAsia="Times New Roman" w:hAnsi="Calibri Light" w:cs="Calibri Light"/>
          <w:szCs w:val="24"/>
          <w:lang w:eastAsia="pl-PL"/>
        </w:rPr>
        <w:t xml:space="preserve"> Warszawa;</w:t>
      </w:r>
    </w:p>
    <w:p w14:paraId="77C70530" w14:textId="77777777" w:rsidR="00B40BD4" w:rsidRPr="00C945F3" w:rsidRDefault="00B40BD4" w:rsidP="00B40BD4">
      <w:pPr>
        <w:spacing w:line="252" w:lineRule="auto"/>
        <w:jc w:val="center"/>
        <w:rPr>
          <w:rFonts w:ascii="Calibri Light" w:eastAsia="Times New Roman" w:hAnsi="Calibri Light" w:cs="Calibri Light"/>
          <w:lang w:eastAsia="pl-PL"/>
        </w:rPr>
      </w:pPr>
      <w:r w:rsidRPr="06D9FA03">
        <w:rPr>
          <w:rFonts w:ascii="Calibri Light" w:eastAsia="Times New Roman" w:hAnsi="Calibri Light" w:cs="Calibri Light"/>
          <w:lang w:eastAsia="pl-PL"/>
        </w:rPr>
        <w:t>oznaczenie sprawy: KZGW/KUE/ZO/1/2021</w:t>
      </w:r>
    </w:p>
    <w:p w14:paraId="291F0BEF" w14:textId="77777777" w:rsidR="00B40BD4" w:rsidRPr="00C945F3" w:rsidRDefault="00B40BD4" w:rsidP="00B40BD4">
      <w:pPr>
        <w:spacing w:line="252" w:lineRule="auto"/>
        <w:jc w:val="center"/>
        <w:rPr>
          <w:rFonts w:ascii="Calibri Light" w:eastAsia="Times New Roman" w:hAnsi="Calibri Light" w:cs="Calibri Light"/>
          <w:szCs w:val="24"/>
          <w:lang w:eastAsia="pl-PL"/>
        </w:rPr>
      </w:pPr>
    </w:p>
    <w:p w14:paraId="27198F4A" w14:textId="77777777" w:rsidR="00B40BD4" w:rsidRPr="00C945F3" w:rsidRDefault="00B40BD4" w:rsidP="00B40BD4">
      <w:pPr>
        <w:spacing w:line="252" w:lineRule="auto"/>
        <w:jc w:val="center"/>
        <w:rPr>
          <w:rFonts w:ascii="Calibri Light" w:eastAsia="Times New Roman" w:hAnsi="Calibri Light" w:cs="Calibri Light"/>
          <w:szCs w:val="24"/>
          <w:lang w:eastAsia="pl-PL"/>
        </w:rPr>
      </w:pPr>
      <w:r w:rsidRPr="00C945F3">
        <w:rPr>
          <w:rFonts w:ascii="Calibri Light" w:eastAsia="Times New Roman" w:hAnsi="Calibri Light" w:cs="Calibri Light"/>
          <w:szCs w:val="24"/>
          <w:lang w:eastAsia="pl-PL"/>
        </w:rPr>
        <w:t>OFERTA W</w:t>
      </w:r>
    </w:p>
    <w:p w14:paraId="1A9ADDF4" w14:textId="465CFD6A" w:rsidR="00B40BD4" w:rsidRPr="00C945F3" w:rsidRDefault="00B40BD4" w:rsidP="00B40BD4">
      <w:pPr>
        <w:spacing w:line="252" w:lineRule="auto"/>
        <w:jc w:val="center"/>
        <w:rPr>
          <w:rFonts w:ascii="Calibri Light" w:eastAsia="Times New Roman" w:hAnsi="Calibri Light" w:cs="Calibri Light"/>
          <w:lang w:eastAsia="pl-PL"/>
        </w:rPr>
      </w:pPr>
      <w:r w:rsidRPr="00801EE6">
        <w:rPr>
          <w:rFonts w:ascii="Calibri Light" w:eastAsia="Times New Roman" w:hAnsi="Calibri Light" w:cs="Calibri Light"/>
          <w:lang w:eastAsia="pl-PL"/>
        </w:rPr>
        <w:t>POSTĘPOWANIU DOTYCZĄCYM WYŁONIENIA NAJKORZYSTNIEJSZEJ OFERTY NA SPRZEDAŻ ZIELONEJ ENERGII ELEKTRYCZNEJ BEZ ŚLADU WĘGLOWEGO WYTWORZONEJ W ODNAWIALNYM ŹRÓDLE ENERGII JAKIM JEST ELEKTROWNIA WODNA MALCZYCE</w:t>
      </w:r>
    </w:p>
    <w:p w14:paraId="4241ABD6" w14:textId="77777777" w:rsidR="00B40BD4" w:rsidRPr="00C945F3" w:rsidRDefault="00B40BD4" w:rsidP="00B40BD4">
      <w:pPr>
        <w:spacing w:line="252" w:lineRule="auto"/>
        <w:jc w:val="center"/>
        <w:rPr>
          <w:rFonts w:ascii="Calibri Light" w:eastAsia="Times New Roman" w:hAnsi="Calibri Light" w:cs="Calibri Light"/>
          <w:szCs w:val="24"/>
          <w:lang w:eastAsia="pl-PL"/>
        </w:rPr>
      </w:pPr>
    </w:p>
    <w:p w14:paraId="6C6A148B" w14:textId="1FCBF2E1" w:rsidR="00B40BD4" w:rsidRDefault="00B40BD4" w:rsidP="00B40BD4">
      <w:pPr>
        <w:spacing w:line="252" w:lineRule="auto"/>
        <w:jc w:val="center"/>
        <w:rPr>
          <w:rFonts w:ascii="Calibri Light" w:eastAsia="Times New Roman" w:hAnsi="Calibri Light" w:cs="Calibri Light"/>
          <w:b/>
          <w:bCs/>
          <w:lang w:eastAsia="pl-PL"/>
        </w:rPr>
      </w:pPr>
      <w:r w:rsidRPr="06D9FA03">
        <w:rPr>
          <w:rFonts w:ascii="Calibri Light" w:eastAsia="Times New Roman" w:hAnsi="Calibri Light" w:cs="Calibri Light"/>
          <w:b/>
          <w:bCs/>
          <w:lang w:eastAsia="pl-PL"/>
        </w:rPr>
        <w:t>Nie otwierać przed godz. 10</w:t>
      </w:r>
      <w:r w:rsidRPr="06D9FA03">
        <w:rPr>
          <w:rFonts w:ascii="Calibri Light" w:eastAsia="Times New Roman" w:hAnsi="Calibri Light" w:cs="Calibri Light"/>
          <w:b/>
          <w:bCs/>
          <w:vertAlign w:val="superscript"/>
          <w:lang w:eastAsia="pl-PL"/>
        </w:rPr>
        <w:t xml:space="preserve">00 </w:t>
      </w:r>
      <w:r w:rsidRPr="06D9FA03">
        <w:rPr>
          <w:rFonts w:ascii="Calibri Light" w:eastAsia="Times New Roman" w:hAnsi="Calibri Light" w:cs="Calibri Light"/>
          <w:b/>
          <w:bCs/>
          <w:lang w:eastAsia="pl-PL"/>
        </w:rPr>
        <w:t xml:space="preserve">w dniu </w:t>
      </w:r>
      <w:r w:rsidR="00A56AC9">
        <w:rPr>
          <w:rFonts w:ascii="Calibri Light" w:hAnsi="Calibri Light" w:cs="Calibri Light"/>
          <w:b/>
          <w:bCs/>
        </w:rPr>
        <w:t>1</w:t>
      </w:r>
      <w:r w:rsidR="004D4349">
        <w:rPr>
          <w:rFonts w:ascii="Calibri Light" w:hAnsi="Calibri Light" w:cs="Calibri Light"/>
          <w:b/>
          <w:bCs/>
        </w:rPr>
        <w:t>3</w:t>
      </w:r>
      <w:r w:rsidR="00A56AC9">
        <w:rPr>
          <w:rFonts w:ascii="Calibri Light" w:hAnsi="Calibri Light" w:cs="Calibri Light"/>
          <w:b/>
          <w:bCs/>
        </w:rPr>
        <w:t>.04</w:t>
      </w:r>
      <w:r w:rsidRPr="06D9FA03">
        <w:rPr>
          <w:rFonts w:ascii="Calibri Light" w:hAnsi="Calibri Light" w:cs="Calibri Light"/>
          <w:b/>
          <w:bCs/>
        </w:rPr>
        <w:t>.2021</w:t>
      </w:r>
      <w:r w:rsidRPr="06D9FA03">
        <w:rPr>
          <w:rFonts w:ascii="Calibri Light" w:eastAsia="Times New Roman" w:hAnsi="Calibri Light" w:cs="Calibri Light"/>
          <w:b/>
          <w:bCs/>
          <w:lang w:eastAsia="pl-PL"/>
        </w:rPr>
        <w:t xml:space="preserve"> r.</w:t>
      </w:r>
    </w:p>
    <w:p w14:paraId="3CA3169A" w14:textId="0A27FF54" w:rsidR="00B40BD4" w:rsidRDefault="00B40BD4" w:rsidP="00B40BD4">
      <w:pPr>
        <w:spacing w:line="252" w:lineRule="auto"/>
        <w:jc w:val="both"/>
        <w:rPr>
          <w:rFonts w:ascii="Calibri Light" w:eastAsia="Times New Roman" w:hAnsi="Calibri Light" w:cs="Calibri Light"/>
          <w:b/>
          <w:bCs/>
          <w:lang w:eastAsia="pl-PL"/>
        </w:rPr>
      </w:pPr>
    </w:p>
    <w:p w14:paraId="1476EA6E" w14:textId="39992631" w:rsidR="00D06EB0" w:rsidRDefault="00D06EB0" w:rsidP="00D06EB0">
      <w:pPr>
        <w:spacing w:line="252" w:lineRule="auto"/>
        <w:jc w:val="both"/>
        <w:rPr>
          <w:rFonts w:ascii="Calibri Light" w:eastAsia="Times New Roman" w:hAnsi="Calibri Light" w:cs="Calibri Light"/>
          <w:lang w:eastAsia="pl-PL"/>
        </w:rPr>
      </w:pPr>
      <w:r w:rsidRPr="00D06EB0">
        <w:rPr>
          <w:rFonts w:ascii="Calibri Light" w:eastAsia="Times New Roman" w:hAnsi="Calibri Light" w:cs="Calibri Light"/>
          <w:lang w:eastAsia="pl-PL"/>
        </w:rPr>
        <w:t xml:space="preserve">Dla </w:t>
      </w:r>
      <w:r>
        <w:rPr>
          <w:rFonts w:ascii="Calibri Light" w:eastAsia="Times New Roman" w:hAnsi="Calibri Light" w:cs="Calibri Light"/>
          <w:lang w:eastAsia="pl-PL"/>
        </w:rPr>
        <w:t xml:space="preserve">oferty </w:t>
      </w:r>
      <w:r w:rsidRPr="00D06EB0">
        <w:rPr>
          <w:rFonts w:ascii="Calibri Light" w:eastAsia="Times New Roman" w:hAnsi="Calibri Light" w:cs="Calibri Light"/>
          <w:lang w:eastAsia="pl-PL"/>
        </w:rPr>
        <w:t>złożonej elektronicznie</w:t>
      </w:r>
      <w:r>
        <w:rPr>
          <w:rFonts w:ascii="Calibri Light" w:eastAsia="Times New Roman" w:hAnsi="Calibri Light" w:cs="Calibri Light"/>
          <w:lang w:eastAsia="pl-PL"/>
        </w:rPr>
        <w:t xml:space="preserve"> w temacie wiadomości należy podać oznaczenie sprawy: </w:t>
      </w:r>
    </w:p>
    <w:p w14:paraId="3B7AF516" w14:textId="310C2A8B" w:rsidR="00D06EB0" w:rsidRPr="00D06EB0" w:rsidRDefault="00D06EB0" w:rsidP="00D06EB0">
      <w:pPr>
        <w:spacing w:before="240" w:line="252" w:lineRule="auto"/>
        <w:jc w:val="center"/>
        <w:rPr>
          <w:rFonts w:ascii="Calibri Light" w:eastAsia="Times New Roman" w:hAnsi="Calibri Light" w:cs="Calibri Light"/>
          <w:szCs w:val="24"/>
          <w:lang w:eastAsia="pl-PL"/>
        </w:rPr>
      </w:pPr>
      <w:r w:rsidRPr="00D06EB0">
        <w:rPr>
          <w:rFonts w:ascii="Calibri Light" w:eastAsia="Times New Roman" w:hAnsi="Calibri Light" w:cs="Calibri Light"/>
          <w:b/>
          <w:bCs/>
          <w:lang w:eastAsia="pl-PL"/>
        </w:rPr>
        <w:t>KZGW/KUE/ZO/1/2021</w:t>
      </w:r>
    </w:p>
    <w:p w14:paraId="1786D27F" w14:textId="77777777" w:rsidR="00D06EB0" w:rsidRPr="00C945F3" w:rsidRDefault="00D06EB0" w:rsidP="00B40BD4">
      <w:pPr>
        <w:spacing w:line="252" w:lineRule="auto"/>
        <w:jc w:val="both"/>
        <w:rPr>
          <w:rFonts w:ascii="Calibri Light" w:eastAsia="Times New Roman" w:hAnsi="Calibri Light" w:cs="Calibri Light"/>
          <w:szCs w:val="24"/>
          <w:lang w:eastAsia="pl-PL"/>
        </w:rPr>
      </w:pPr>
    </w:p>
    <w:p w14:paraId="57A6E065" w14:textId="771A5F94" w:rsidR="00B40BD4" w:rsidRPr="00A56AC9" w:rsidRDefault="00B40BD4" w:rsidP="00A56AC9">
      <w:pPr>
        <w:pStyle w:val="Nagwek2"/>
        <w:spacing w:line="252" w:lineRule="auto"/>
        <w:ind w:left="709" w:hanging="709"/>
        <w:rPr>
          <w:rFonts w:ascii="Calibri Light" w:hAnsi="Calibri Light" w:cs="Calibri Light"/>
        </w:rPr>
      </w:pPr>
      <w:r w:rsidRPr="06D9FA03">
        <w:rPr>
          <w:rFonts w:ascii="Calibri Light" w:hAnsi="Calibri Light" w:cs="Calibri Light"/>
        </w:rPr>
        <w:t xml:space="preserve">Ofertę należy złożyć u </w:t>
      </w:r>
      <w:r w:rsidRPr="06D9FA03">
        <w:rPr>
          <w:rFonts w:ascii="Calibri Light" w:hAnsi="Calibri Light" w:cs="Calibri Light"/>
          <w:lang w:val="pl-PL"/>
        </w:rPr>
        <w:t>Wytwórcy</w:t>
      </w:r>
      <w:r w:rsidRPr="06D9FA03">
        <w:rPr>
          <w:rFonts w:ascii="Calibri Light" w:hAnsi="Calibri Light" w:cs="Calibri Light"/>
        </w:rPr>
        <w:t xml:space="preserve"> w Warszawie przy ulicy </w:t>
      </w:r>
      <w:r w:rsidRPr="06D9FA03">
        <w:rPr>
          <w:rFonts w:ascii="Calibri Light" w:hAnsi="Calibri Light" w:cs="Calibri Light"/>
          <w:lang w:val="pl-PL"/>
        </w:rPr>
        <w:t>Żelaznej 59A</w:t>
      </w:r>
      <w:r w:rsidRPr="06D9FA03">
        <w:rPr>
          <w:rFonts w:ascii="Calibri Light" w:hAnsi="Calibri Light" w:cs="Calibri Light"/>
        </w:rPr>
        <w:t xml:space="preserve">, </w:t>
      </w:r>
      <w:r>
        <w:br/>
      </w:r>
      <w:r w:rsidRPr="06D9FA03">
        <w:rPr>
          <w:rFonts w:ascii="Calibri Light" w:hAnsi="Calibri Light" w:cs="Calibri Light"/>
          <w:lang w:val="pl-PL"/>
        </w:rPr>
        <w:t xml:space="preserve">w </w:t>
      </w:r>
      <w:r w:rsidRPr="06D9FA03">
        <w:rPr>
          <w:rFonts w:ascii="Calibri Light" w:hAnsi="Calibri Light" w:cs="Calibri Light"/>
          <w:b/>
          <w:u w:val="single"/>
          <w:lang w:val="pl-PL"/>
        </w:rPr>
        <w:t>Kancelarii znajdującej się w pomieszczeniu 4.2.5</w:t>
      </w:r>
      <w:r w:rsidRPr="06D9FA03">
        <w:rPr>
          <w:rFonts w:ascii="Calibri Light" w:hAnsi="Calibri Light" w:cs="Calibri Light"/>
        </w:rPr>
        <w:t xml:space="preserve">, do dnia </w:t>
      </w:r>
      <w:r w:rsidR="00A56AC9">
        <w:rPr>
          <w:rFonts w:ascii="Calibri Light" w:hAnsi="Calibri Light" w:cs="Calibri Light"/>
          <w:b/>
          <w:lang w:val="pl-PL" w:eastAsia="pl-PL"/>
        </w:rPr>
        <w:t>1</w:t>
      </w:r>
      <w:r w:rsidR="004D4349">
        <w:rPr>
          <w:rFonts w:ascii="Calibri Light" w:hAnsi="Calibri Light" w:cs="Calibri Light"/>
          <w:b/>
          <w:lang w:val="pl-PL" w:eastAsia="pl-PL"/>
        </w:rPr>
        <w:t>3</w:t>
      </w:r>
      <w:r w:rsidR="00EE20DE">
        <w:rPr>
          <w:rFonts w:ascii="Calibri Light" w:hAnsi="Calibri Light" w:cs="Calibri Light"/>
          <w:b/>
          <w:lang w:val="pl-PL" w:eastAsia="pl-PL"/>
        </w:rPr>
        <w:t>.</w:t>
      </w:r>
      <w:r w:rsidRPr="06D9FA03">
        <w:rPr>
          <w:rFonts w:ascii="Calibri Light" w:hAnsi="Calibri Light" w:cs="Calibri Light"/>
          <w:b/>
          <w:lang w:val="pl-PL" w:eastAsia="pl-PL"/>
        </w:rPr>
        <w:t>0</w:t>
      </w:r>
      <w:r w:rsidR="00A56AC9">
        <w:rPr>
          <w:rFonts w:ascii="Calibri Light" w:hAnsi="Calibri Light" w:cs="Calibri Light"/>
          <w:b/>
          <w:lang w:val="pl-PL" w:eastAsia="pl-PL"/>
        </w:rPr>
        <w:t>4</w:t>
      </w:r>
      <w:r w:rsidR="00EE20DE">
        <w:rPr>
          <w:rFonts w:ascii="Calibri Light" w:hAnsi="Calibri Light" w:cs="Calibri Light"/>
          <w:b/>
          <w:lang w:val="pl-PL" w:eastAsia="pl-PL"/>
        </w:rPr>
        <w:t>.</w:t>
      </w:r>
      <w:r w:rsidRPr="06D9FA03">
        <w:rPr>
          <w:rFonts w:ascii="Calibri Light" w:hAnsi="Calibri Light" w:cs="Calibri Light"/>
          <w:b/>
          <w:lang w:val="pl-PL" w:eastAsia="pl-PL"/>
        </w:rPr>
        <w:t>2021 r.</w:t>
      </w:r>
      <w:r w:rsidRPr="06D9FA03">
        <w:rPr>
          <w:rFonts w:ascii="Calibri Light" w:hAnsi="Calibri Light" w:cs="Calibri Light"/>
          <w:b/>
          <w:lang w:val="pl-PL"/>
        </w:rPr>
        <w:t xml:space="preserve"> </w:t>
      </w:r>
      <w:r w:rsidRPr="06D9FA03">
        <w:rPr>
          <w:rFonts w:ascii="Calibri Light" w:hAnsi="Calibri Light" w:cs="Calibri Light"/>
          <w:b/>
        </w:rPr>
        <w:t>do godz.</w:t>
      </w:r>
      <w:r w:rsidRPr="06D9FA03">
        <w:rPr>
          <w:rFonts w:ascii="Calibri Light" w:hAnsi="Calibri Light" w:cs="Calibri Light"/>
          <w:b/>
          <w:lang w:val="pl-PL"/>
        </w:rPr>
        <w:t xml:space="preserve"> </w:t>
      </w:r>
      <w:r w:rsidRPr="06D9FA03">
        <w:rPr>
          <w:rFonts w:ascii="Calibri Light" w:hAnsi="Calibri Light" w:cs="Calibri Light"/>
          <w:b/>
          <w:lang w:val="pl-PL" w:eastAsia="pl-PL"/>
        </w:rPr>
        <w:t>10</w:t>
      </w:r>
      <w:r w:rsidRPr="06D9FA03">
        <w:rPr>
          <w:rFonts w:ascii="Calibri Light" w:hAnsi="Calibri Light" w:cs="Calibri Light"/>
          <w:b/>
          <w:vertAlign w:val="superscript"/>
          <w:lang w:val="pl-PL"/>
        </w:rPr>
        <w:t>0</w:t>
      </w:r>
      <w:r w:rsidRPr="06D9FA03">
        <w:rPr>
          <w:rFonts w:ascii="Calibri Light" w:hAnsi="Calibri Light" w:cs="Calibri Light"/>
          <w:b/>
          <w:vertAlign w:val="superscript"/>
        </w:rPr>
        <w:t>0</w:t>
      </w:r>
      <w:r>
        <w:rPr>
          <w:rFonts w:ascii="Calibri Light" w:hAnsi="Calibri Light" w:cs="Calibri Light"/>
          <w:b/>
          <w:vertAlign w:val="superscript"/>
          <w:lang w:val="pl-PL"/>
        </w:rPr>
        <w:t xml:space="preserve"> </w:t>
      </w:r>
      <w:r w:rsidRPr="00714AA0">
        <w:rPr>
          <w:rFonts w:ascii="Calibri Light" w:hAnsi="Calibri Light" w:cs="Calibri Light"/>
          <w:bCs w:val="0"/>
          <w:lang w:val="pl-PL"/>
        </w:rPr>
        <w:t>lub w wersji elektronicznej w formie czytelnego skanu dokumentów wskazanych w pkt 9 wraz ze skanem pełnomocnictwa</w:t>
      </w:r>
      <w:r w:rsidR="008242F0">
        <w:rPr>
          <w:rFonts w:ascii="Calibri Light" w:hAnsi="Calibri Light" w:cs="Calibri Light"/>
          <w:bCs w:val="0"/>
          <w:lang w:val="pl-PL"/>
        </w:rPr>
        <w:t xml:space="preserve"> (jeżeli wymagane)</w:t>
      </w:r>
      <w:r w:rsidRPr="00714AA0">
        <w:rPr>
          <w:rFonts w:ascii="Calibri Light" w:hAnsi="Calibri Light" w:cs="Calibri Light"/>
          <w:bCs w:val="0"/>
          <w:lang w:val="pl-PL"/>
        </w:rPr>
        <w:t xml:space="preserve"> do reprezentowania Wykonawcy na adres </w:t>
      </w:r>
      <w:r w:rsidR="00EE20DE">
        <w:rPr>
          <w:rFonts w:ascii="Calibri Light" w:hAnsi="Calibri Light" w:cs="Calibri Light"/>
          <w:bCs w:val="0"/>
          <w:lang w:val="pl-PL"/>
        </w:rPr>
        <w:t xml:space="preserve">e-mail </w:t>
      </w:r>
      <w:hyperlink r:id="rId10" w:history="1">
        <w:r w:rsidR="00A56AC9" w:rsidRPr="002B5EC3">
          <w:rPr>
            <w:rStyle w:val="Hipercze"/>
            <w:rFonts w:ascii="Calibri Light" w:hAnsi="Calibri Light" w:cs="Calibri Light"/>
            <w:b/>
            <w:lang w:val="pl-PL"/>
          </w:rPr>
          <w:t>sekretariat.ku@wody.gov.pl</w:t>
        </w:r>
      </w:hyperlink>
      <w:r w:rsidR="00A56AC9">
        <w:rPr>
          <w:rFonts w:ascii="Calibri Light" w:hAnsi="Calibri Light" w:cs="Calibri Light"/>
          <w:lang w:val="pl-PL"/>
        </w:rPr>
        <w:t xml:space="preserve">. </w:t>
      </w:r>
      <w:r w:rsidRPr="00A56AC9">
        <w:rPr>
          <w:rFonts w:ascii="Calibri Light" w:hAnsi="Calibri Light" w:cs="Calibri Light"/>
        </w:rPr>
        <w:t>Dla ofert przesłanych pocztą</w:t>
      </w:r>
      <w:r w:rsidR="00EE20DE">
        <w:rPr>
          <w:rFonts w:ascii="Calibri Light" w:hAnsi="Calibri Light" w:cs="Calibri Light"/>
          <w:lang w:val="pl-PL"/>
        </w:rPr>
        <w:t xml:space="preserve"> oraz e-mail</w:t>
      </w:r>
      <w:r w:rsidRPr="00A56AC9">
        <w:rPr>
          <w:rFonts w:ascii="Calibri Light" w:hAnsi="Calibri Light" w:cs="Calibri Light"/>
        </w:rPr>
        <w:t xml:space="preserve"> liczy się data i godzina dostarczenia oferty pod wskazany adres</w:t>
      </w:r>
      <w:r w:rsidR="00EE20DE">
        <w:rPr>
          <w:rFonts w:ascii="Calibri Light" w:hAnsi="Calibri Light" w:cs="Calibri Light"/>
          <w:lang w:val="pl-PL"/>
        </w:rPr>
        <w:t>/adres e-mail.</w:t>
      </w:r>
    </w:p>
    <w:p w14:paraId="37FB635A" w14:textId="251D0F7D" w:rsidR="00B40BD4" w:rsidRPr="00835EFB" w:rsidRDefault="00B40BD4" w:rsidP="00B40BD4">
      <w:pPr>
        <w:pStyle w:val="Nagwek2"/>
        <w:spacing w:line="252" w:lineRule="auto"/>
        <w:ind w:left="709" w:hanging="709"/>
        <w:rPr>
          <w:rFonts w:ascii="Calibri Light" w:hAnsi="Calibri Light" w:cs="Calibri Light"/>
          <w:szCs w:val="24"/>
        </w:rPr>
      </w:pPr>
      <w:r w:rsidRPr="00835EFB">
        <w:rPr>
          <w:rFonts w:ascii="Calibri Light" w:hAnsi="Calibri Light" w:cs="Calibri Light"/>
          <w:szCs w:val="24"/>
        </w:rPr>
        <w:t xml:space="preserve">W przypadku złożenia oferty po terminie wskazanym w pkt </w:t>
      </w:r>
      <w:r w:rsidRPr="00835EFB">
        <w:rPr>
          <w:rFonts w:ascii="Calibri Light" w:hAnsi="Calibri Light" w:cs="Calibri Light"/>
          <w:szCs w:val="24"/>
          <w:lang w:val="pl-PL"/>
        </w:rPr>
        <w:t xml:space="preserve">11.4 </w:t>
      </w:r>
      <w:r w:rsidRPr="00835EFB">
        <w:rPr>
          <w:rFonts w:ascii="Calibri Light" w:hAnsi="Calibri Light" w:cs="Calibri Light"/>
          <w:szCs w:val="24"/>
        </w:rPr>
        <w:t xml:space="preserve">IWZ, </w:t>
      </w:r>
      <w:r w:rsidRPr="00835EFB">
        <w:rPr>
          <w:rFonts w:ascii="Calibri Light" w:hAnsi="Calibri Light" w:cs="Calibri Light"/>
          <w:szCs w:val="24"/>
          <w:lang w:val="pl-PL"/>
        </w:rPr>
        <w:t>Wytwórca</w:t>
      </w:r>
      <w:r w:rsidRPr="00835EFB">
        <w:rPr>
          <w:rFonts w:ascii="Calibri Light" w:hAnsi="Calibri Light" w:cs="Calibri Light"/>
          <w:szCs w:val="24"/>
        </w:rPr>
        <w:t xml:space="preserve"> niezwłocznie zawiadomi </w:t>
      </w:r>
      <w:r w:rsidRPr="00835EFB">
        <w:rPr>
          <w:rFonts w:ascii="Calibri Light" w:hAnsi="Calibri Light" w:cs="Calibri Light"/>
          <w:szCs w:val="24"/>
          <w:lang w:val="pl-PL"/>
        </w:rPr>
        <w:t xml:space="preserve">o tym </w:t>
      </w:r>
      <w:r w:rsidRPr="00835EFB">
        <w:rPr>
          <w:rFonts w:ascii="Calibri Light" w:hAnsi="Calibri Light" w:cs="Calibri Light"/>
          <w:szCs w:val="24"/>
        </w:rPr>
        <w:t xml:space="preserve">Wykonawcę oraz zwróci ofertę </w:t>
      </w:r>
      <w:r w:rsidRPr="00835EFB">
        <w:rPr>
          <w:rFonts w:ascii="Calibri Light" w:hAnsi="Calibri Light" w:cs="Calibri Light"/>
          <w:szCs w:val="24"/>
          <w:lang w:val="pl-PL"/>
        </w:rPr>
        <w:t xml:space="preserve">bez jej otwierania w </w:t>
      </w:r>
      <w:r w:rsidRPr="00835EFB">
        <w:rPr>
          <w:rFonts w:ascii="Calibri Light" w:hAnsi="Calibri Light" w:cs="Calibri Light"/>
          <w:szCs w:val="24"/>
        </w:rPr>
        <w:t>termin</w:t>
      </w:r>
      <w:r>
        <w:rPr>
          <w:rFonts w:ascii="Calibri Light" w:hAnsi="Calibri Light" w:cs="Calibri Light"/>
          <w:szCs w:val="24"/>
          <w:lang w:val="pl-PL"/>
        </w:rPr>
        <w:t>ie</w:t>
      </w:r>
      <w:r w:rsidRPr="00835EFB">
        <w:rPr>
          <w:rFonts w:ascii="Calibri Light" w:hAnsi="Calibri Light" w:cs="Calibri Light"/>
          <w:szCs w:val="24"/>
        </w:rPr>
        <w:t xml:space="preserve"> </w:t>
      </w:r>
      <w:r w:rsidRPr="00835EFB">
        <w:rPr>
          <w:rFonts w:ascii="Calibri Light" w:hAnsi="Calibri Light" w:cs="Calibri Light"/>
          <w:szCs w:val="24"/>
          <w:lang w:val="pl-PL"/>
        </w:rPr>
        <w:t>3 dni roboczych</w:t>
      </w:r>
      <w:r w:rsidR="00EE20DE">
        <w:rPr>
          <w:rFonts w:ascii="Calibri Light" w:hAnsi="Calibri Light" w:cs="Calibri Light"/>
          <w:szCs w:val="24"/>
          <w:lang w:val="pl-PL"/>
        </w:rPr>
        <w:t xml:space="preserve"> (nie dotyczy ofert złożonych drogą elektroniczną)</w:t>
      </w:r>
      <w:r w:rsidRPr="00835EFB">
        <w:rPr>
          <w:rFonts w:ascii="Calibri Light" w:hAnsi="Calibri Light" w:cs="Calibri Light"/>
          <w:szCs w:val="24"/>
        </w:rPr>
        <w:t>.</w:t>
      </w:r>
    </w:p>
    <w:p w14:paraId="421F334F" w14:textId="77777777" w:rsidR="00B40BD4" w:rsidRPr="00835EFB" w:rsidRDefault="00B40BD4" w:rsidP="00B40BD4">
      <w:pPr>
        <w:pStyle w:val="Nagwek2"/>
        <w:spacing w:after="120" w:line="252" w:lineRule="auto"/>
        <w:ind w:left="709" w:hanging="709"/>
        <w:rPr>
          <w:rFonts w:ascii="Calibri Light" w:hAnsi="Calibri Light" w:cs="Calibri Light"/>
          <w:spacing w:val="-2"/>
          <w:szCs w:val="24"/>
        </w:rPr>
      </w:pPr>
      <w:r w:rsidRPr="00835EFB">
        <w:rPr>
          <w:rFonts w:ascii="Calibri Light" w:hAnsi="Calibri Light" w:cs="Calibri Light"/>
          <w:spacing w:val="-2"/>
          <w:szCs w:val="24"/>
        </w:rPr>
        <w:t>Wykonawca może wprowadzić zmiany lub wycofać złożoną ofertę przed upływem terminu składania ofert. Oferta ze zmianami oprócz oznaczeń, jak w pkt 1</w:t>
      </w:r>
      <w:r w:rsidRPr="00835EFB">
        <w:rPr>
          <w:rFonts w:ascii="Calibri Light" w:hAnsi="Calibri Light" w:cs="Calibri Light"/>
          <w:spacing w:val="-2"/>
          <w:szCs w:val="24"/>
          <w:lang w:val="pl-PL"/>
        </w:rPr>
        <w:t>1</w:t>
      </w:r>
      <w:r w:rsidRPr="00835EFB">
        <w:rPr>
          <w:rFonts w:ascii="Calibri Light" w:hAnsi="Calibri Light" w:cs="Calibri Light"/>
          <w:spacing w:val="-2"/>
          <w:szCs w:val="24"/>
        </w:rPr>
        <w:t xml:space="preserve">.3 IWZ, będzie dodatkowo oznaczona określeniem „Zmiana”. Wykonawca wycofując ofertę zobowiązany jest przedłożyć stosowne oświadczenie podpisane przez osobę upoważnioną do jego reprezentacji. </w:t>
      </w:r>
    </w:p>
    <w:p w14:paraId="42003FB5" w14:textId="0B6AF842" w:rsidR="00B40BD4" w:rsidRPr="00835EFB" w:rsidRDefault="00B40BD4" w:rsidP="00B40BD4">
      <w:pPr>
        <w:pStyle w:val="Nagwek2"/>
        <w:spacing w:after="120" w:line="252" w:lineRule="auto"/>
        <w:ind w:left="709" w:hanging="709"/>
        <w:rPr>
          <w:rFonts w:ascii="Calibri Light" w:hAnsi="Calibri Light" w:cs="Calibri Light"/>
          <w:spacing w:val="-2"/>
        </w:rPr>
      </w:pPr>
      <w:r w:rsidRPr="06D9FA03">
        <w:rPr>
          <w:rFonts w:ascii="Calibri Light" w:hAnsi="Calibri Light" w:cs="Calibri Light"/>
          <w:spacing w:val="-2"/>
        </w:rPr>
        <w:t>Otwarcie ofert nastąpi w dniu</w:t>
      </w:r>
      <w:r w:rsidRPr="06D9FA03">
        <w:rPr>
          <w:rFonts w:ascii="Calibri Light" w:hAnsi="Calibri Light" w:cs="Calibri Light"/>
          <w:spacing w:val="-2"/>
          <w:lang w:val="pl-PL"/>
        </w:rPr>
        <w:t xml:space="preserve"> </w:t>
      </w:r>
      <w:r w:rsidR="00A56AC9">
        <w:rPr>
          <w:rFonts w:ascii="Calibri Light" w:hAnsi="Calibri Light" w:cs="Calibri Light"/>
          <w:spacing w:val="-2"/>
          <w:lang w:val="pl-PL"/>
        </w:rPr>
        <w:t>1</w:t>
      </w:r>
      <w:r w:rsidR="004D4349">
        <w:rPr>
          <w:rFonts w:ascii="Calibri Light" w:hAnsi="Calibri Light" w:cs="Calibri Light"/>
          <w:spacing w:val="-2"/>
          <w:lang w:val="pl-PL"/>
        </w:rPr>
        <w:t>3</w:t>
      </w:r>
      <w:r w:rsidR="00A56AC9">
        <w:rPr>
          <w:rFonts w:ascii="Calibri Light" w:hAnsi="Calibri Light" w:cs="Calibri Light"/>
          <w:spacing w:val="-2"/>
          <w:lang w:val="pl-PL"/>
        </w:rPr>
        <w:t>.04.2021</w:t>
      </w:r>
      <w:r w:rsidRPr="00CA3AAF">
        <w:rPr>
          <w:rFonts w:ascii="Calibri Light" w:hAnsi="Calibri Light" w:cs="Calibri Light"/>
          <w:spacing w:val="-2"/>
        </w:rPr>
        <w:t xml:space="preserve"> r.</w:t>
      </w:r>
      <w:r w:rsidRPr="06D9FA03">
        <w:rPr>
          <w:rFonts w:ascii="Calibri Light" w:hAnsi="Calibri Light" w:cs="Calibri Light"/>
          <w:spacing w:val="-2"/>
        </w:rPr>
        <w:t xml:space="preserve"> o godzinie </w:t>
      </w:r>
      <w:r w:rsidRPr="06D9FA03">
        <w:rPr>
          <w:rFonts w:ascii="Calibri Light" w:hAnsi="Calibri Light" w:cs="Calibri Light"/>
          <w:spacing w:val="-2"/>
          <w:lang w:val="pl-PL"/>
        </w:rPr>
        <w:t>1</w:t>
      </w:r>
      <w:r w:rsidR="00A56AC9">
        <w:rPr>
          <w:rFonts w:ascii="Calibri Light" w:hAnsi="Calibri Light" w:cs="Calibri Light"/>
          <w:spacing w:val="-2"/>
          <w:lang w:val="pl-PL"/>
        </w:rPr>
        <w:t>2</w:t>
      </w:r>
      <w:r w:rsidRPr="06D9FA03">
        <w:rPr>
          <w:rFonts w:ascii="Calibri Light" w:hAnsi="Calibri Light" w:cs="Calibri Light"/>
          <w:spacing w:val="-2"/>
          <w:vertAlign w:val="superscript"/>
        </w:rPr>
        <w:t>00</w:t>
      </w:r>
      <w:r w:rsidRPr="06D9FA03">
        <w:rPr>
          <w:rFonts w:ascii="Calibri Light" w:hAnsi="Calibri Light" w:cs="Calibri Light"/>
          <w:spacing w:val="-2"/>
          <w:lang w:val="pl-PL"/>
        </w:rPr>
        <w:t xml:space="preserve"> w siedzibie</w:t>
      </w:r>
      <w:r w:rsidRPr="06D9FA03">
        <w:rPr>
          <w:rFonts w:ascii="Calibri Light" w:hAnsi="Calibri Light" w:cs="Calibri Light"/>
          <w:spacing w:val="-2"/>
        </w:rPr>
        <w:t xml:space="preserve"> </w:t>
      </w:r>
      <w:r w:rsidRPr="06D9FA03">
        <w:rPr>
          <w:rFonts w:ascii="Calibri Light" w:hAnsi="Calibri Light" w:cs="Calibri Light"/>
          <w:spacing w:val="-2"/>
          <w:lang w:val="pl-PL"/>
        </w:rPr>
        <w:t>Wytwórcy</w:t>
      </w:r>
      <w:r w:rsidRPr="06D9FA03">
        <w:rPr>
          <w:rFonts w:ascii="Calibri Light" w:hAnsi="Calibri Light" w:cs="Calibri Light"/>
          <w:spacing w:val="-2"/>
        </w:rPr>
        <w:t xml:space="preserve"> w</w:t>
      </w:r>
      <w:r w:rsidRPr="06D9FA03">
        <w:rPr>
          <w:rFonts w:ascii="Calibri Light" w:hAnsi="Calibri Light" w:cs="Calibri Light"/>
          <w:spacing w:val="-2"/>
          <w:lang w:val="pl-PL"/>
        </w:rPr>
        <w:t> </w:t>
      </w:r>
      <w:r w:rsidRPr="06D9FA03">
        <w:rPr>
          <w:rFonts w:ascii="Calibri Light" w:hAnsi="Calibri Light" w:cs="Calibri Light"/>
          <w:spacing w:val="-2"/>
        </w:rPr>
        <w:t xml:space="preserve">Warszawie przy ulicy </w:t>
      </w:r>
      <w:r w:rsidRPr="06D9FA03">
        <w:rPr>
          <w:rFonts w:ascii="Calibri Light" w:hAnsi="Calibri Light" w:cs="Calibri Light"/>
          <w:spacing w:val="-2"/>
          <w:lang w:val="pl-PL"/>
        </w:rPr>
        <w:t>Żelaznej 59A</w:t>
      </w:r>
      <w:r w:rsidRPr="06D9FA03">
        <w:rPr>
          <w:rFonts w:ascii="Calibri Light" w:hAnsi="Calibri Light" w:cs="Calibri Light"/>
          <w:spacing w:val="-2"/>
        </w:rPr>
        <w:t xml:space="preserve"> 00-84</w:t>
      </w:r>
      <w:r w:rsidRPr="06D9FA03">
        <w:rPr>
          <w:rFonts w:ascii="Calibri Light" w:hAnsi="Calibri Light" w:cs="Calibri Light"/>
          <w:spacing w:val="-2"/>
          <w:lang w:val="pl-PL"/>
        </w:rPr>
        <w:t>8</w:t>
      </w:r>
      <w:r w:rsidRPr="06D9FA03">
        <w:rPr>
          <w:rFonts w:ascii="Calibri Light" w:hAnsi="Calibri Light" w:cs="Calibri Light"/>
          <w:spacing w:val="-2"/>
        </w:rPr>
        <w:t xml:space="preserve"> Warszawa</w:t>
      </w:r>
      <w:r w:rsidRPr="06D9FA03">
        <w:rPr>
          <w:rFonts w:ascii="Calibri Light" w:hAnsi="Calibri Light" w:cs="Calibri Light"/>
          <w:spacing w:val="-2"/>
          <w:lang w:val="pl-PL"/>
        </w:rPr>
        <w:t xml:space="preserve">. Ze względu na zagrożenie </w:t>
      </w:r>
      <w:r w:rsidRPr="06D9FA03">
        <w:rPr>
          <w:rFonts w:ascii="Calibri Light" w:hAnsi="Calibri Light" w:cs="Calibri Light"/>
          <w:spacing w:val="-2"/>
          <w:lang w:val="pl-PL"/>
        </w:rPr>
        <w:lastRenderedPageBreak/>
        <w:t xml:space="preserve">spowodowane </w:t>
      </w:r>
      <w:proofErr w:type="spellStart"/>
      <w:r w:rsidRPr="06D9FA03">
        <w:rPr>
          <w:rFonts w:ascii="Calibri Light" w:hAnsi="Calibri Light" w:cs="Calibri Light"/>
          <w:spacing w:val="-2"/>
          <w:lang w:val="pl-PL"/>
        </w:rPr>
        <w:t>koronawirusem</w:t>
      </w:r>
      <w:proofErr w:type="spellEnd"/>
      <w:r w:rsidRPr="06D9FA03">
        <w:rPr>
          <w:rFonts w:ascii="Calibri Light" w:hAnsi="Calibri Light" w:cs="Calibri Light"/>
          <w:spacing w:val="-2"/>
          <w:lang w:val="pl-PL"/>
        </w:rPr>
        <w:t xml:space="preserve"> SARS-Cov-2 w otwarciu ofert uczestniczą wyłącznie przedstawiciele Wytwórcy.</w:t>
      </w:r>
    </w:p>
    <w:p w14:paraId="1E98CCB6" w14:textId="77777777" w:rsidR="00B40BD4" w:rsidRPr="00835EFB" w:rsidRDefault="00B40BD4" w:rsidP="00B40BD4">
      <w:pPr>
        <w:pStyle w:val="Nagwek2"/>
        <w:spacing w:after="120" w:line="252" w:lineRule="auto"/>
        <w:ind w:left="709" w:hanging="709"/>
        <w:rPr>
          <w:rFonts w:ascii="Calibri Light" w:hAnsi="Calibri Light" w:cs="Calibri Light"/>
          <w:spacing w:val="-2"/>
          <w:szCs w:val="24"/>
        </w:rPr>
      </w:pPr>
      <w:r w:rsidRPr="00835EFB">
        <w:rPr>
          <w:rFonts w:ascii="Calibri Light" w:hAnsi="Calibri Light" w:cs="Calibri Light"/>
          <w:spacing w:val="-2"/>
          <w:szCs w:val="24"/>
        </w:rPr>
        <w:t>Wykonawcy ponoszą wszelkie koszty związane z przygotowaniem i złożeniem oferty.</w:t>
      </w:r>
    </w:p>
    <w:p w14:paraId="66F2204E" w14:textId="77777777" w:rsidR="00B40BD4" w:rsidRPr="00882573" w:rsidRDefault="00B40BD4" w:rsidP="00B40BD4">
      <w:pPr>
        <w:pStyle w:val="Nagwek1"/>
      </w:pPr>
      <w:r w:rsidRPr="00882573">
        <w:t>Kryteria oraz sposób oceny ofert</w:t>
      </w:r>
    </w:p>
    <w:p w14:paraId="71CE4765" w14:textId="77777777" w:rsidR="00B40BD4" w:rsidRPr="00835EFB" w:rsidRDefault="00B40BD4" w:rsidP="00B40BD4">
      <w:pPr>
        <w:pStyle w:val="Nagwek2"/>
        <w:spacing w:after="120" w:line="252" w:lineRule="auto"/>
        <w:ind w:left="720" w:hanging="578"/>
        <w:rPr>
          <w:rFonts w:ascii="Calibri Light" w:hAnsi="Calibri Light" w:cs="Calibri Light"/>
          <w:szCs w:val="24"/>
        </w:rPr>
      </w:pPr>
      <w:r w:rsidRPr="00835EFB">
        <w:rPr>
          <w:rFonts w:ascii="Calibri Light" w:hAnsi="Calibri Light" w:cs="Calibri Light"/>
          <w:szCs w:val="24"/>
        </w:rPr>
        <w:t>Ocenie będą podlegały oferty niepodlegające odrzuceniu.</w:t>
      </w:r>
    </w:p>
    <w:p w14:paraId="1195DF96" w14:textId="77777777" w:rsidR="00B40BD4" w:rsidRPr="00835EFB" w:rsidRDefault="00B40BD4" w:rsidP="00B40BD4">
      <w:pPr>
        <w:pStyle w:val="Nagwek2"/>
        <w:spacing w:after="120" w:line="252" w:lineRule="auto"/>
        <w:ind w:left="720" w:hanging="578"/>
        <w:rPr>
          <w:rFonts w:ascii="Calibri Light" w:hAnsi="Calibri Light" w:cs="Calibri Light"/>
          <w:szCs w:val="24"/>
        </w:rPr>
      </w:pPr>
      <w:r w:rsidRPr="00835EFB">
        <w:rPr>
          <w:rFonts w:ascii="Calibri Light" w:hAnsi="Calibri Light" w:cs="Calibri Light"/>
          <w:szCs w:val="24"/>
        </w:rPr>
        <w:t>Oferty oceniane będą na podstawie następujących kryteriów:</w:t>
      </w:r>
    </w:p>
    <w:p w14:paraId="3DAF3491" w14:textId="77777777" w:rsidR="00B40BD4" w:rsidRPr="00835EFB" w:rsidRDefault="00B40BD4" w:rsidP="00B40BD4">
      <w:pPr>
        <w:pStyle w:val="Nagwek3"/>
        <w:spacing w:line="252" w:lineRule="auto"/>
        <w:ind w:hanging="294"/>
        <w:rPr>
          <w:rFonts w:ascii="Calibri Light" w:hAnsi="Calibri Light" w:cs="Calibri Light"/>
          <w:szCs w:val="24"/>
        </w:rPr>
      </w:pPr>
      <w:r w:rsidRPr="00835EFB">
        <w:rPr>
          <w:rFonts w:ascii="Calibri Light" w:hAnsi="Calibri Light" w:cs="Calibri Light"/>
          <w:szCs w:val="24"/>
          <w:lang w:val="pl-PL"/>
        </w:rPr>
        <w:t>Cena</w:t>
      </w:r>
      <w:r w:rsidRPr="00835EFB">
        <w:rPr>
          <w:rFonts w:ascii="Calibri Light" w:hAnsi="Calibri Light" w:cs="Calibri Light"/>
          <w:szCs w:val="24"/>
        </w:rPr>
        <w:t xml:space="preserve"> – </w:t>
      </w:r>
      <w:r w:rsidRPr="00835EFB">
        <w:rPr>
          <w:rFonts w:ascii="Calibri Light" w:hAnsi="Calibri Light" w:cs="Calibri Light"/>
          <w:szCs w:val="24"/>
          <w:lang w:val="pl-PL"/>
        </w:rPr>
        <w:t xml:space="preserve"> </w:t>
      </w:r>
      <w:r w:rsidRPr="00835EFB">
        <w:rPr>
          <w:rFonts w:ascii="Calibri Light" w:hAnsi="Calibri Light" w:cs="Calibri Light"/>
          <w:szCs w:val="24"/>
        </w:rPr>
        <w:t xml:space="preserve">waga </w:t>
      </w:r>
      <w:r>
        <w:rPr>
          <w:rFonts w:ascii="Calibri Light" w:eastAsia="Times New Roman" w:hAnsi="Calibri Light" w:cs="Calibri Light"/>
          <w:szCs w:val="24"/>
          <w:lang w:val="pl-PL" w:eastAsia="pl-PL"/>
        </w:rPr>
        <w:t>100</w:t>
      </w:r>
      <w:r w:rsidRPr="00835EFB">
        <w:rPr>
          <w:rFonts w:ascii="Calibri Light" w:hAnsi="Calibri Light" w:cs="Calibri Light"/>
          <w:szCs w:val="24"/>
        </w:rPr>
        <w:t>%</w:t>
      </w:r>
    </w:p>
    <w:p w14:paraId="05806590" w14:textId="77777777" w:rsidR="00B40BD4" w:rsidRPr="00835EFB" w:rsidRDefault="00B40BD4" w:rsidP="00B40BD4">
      <w:pPr>
        <w:pStyle w:val="Nagwek2"/>
        <w:spacing w:after="120" w:line="252" w:lineRule="auto"/>
        <w:ind w:left="720" w:hanging="578"/>
        <w:rPr>
          <w:rFonts w:ascii="Calibri Light" w:hAnsi="Calibri Light" w:cs="Calibri Light"/>
          <w:szCs w:val="24"/>
        </w:rPr>
      </w:pPr>
      <w:r>
        <w:rPr>
          <w:rFonts w:ascii="Calibri Light" w:hAnsi="Calibri Light" w:cs="Calibri Light"/>
          <w:szCs w:val="24"/>
          <w:lang w:val="pl-PL"/>
        </w:rPr>
        <w:t>Ocenie podlegać będą wszystkie wartości wskaźników określone w Załączniku nr 1 do IWZ</w:t>
      </w:r>
      <w:r w:rsidRPr="00835EFB">
        <w:rPr>
          <w:rFonts w:ascii="Calibri Light" w:hAnsi="Calibri Light" w:cs="Calibri Light"/>
          <w:szCs w:val="24"/>
        </w:rPr>
        <w:t xml:space="preserve"> wg poniższego wzoru:</w:t>
      </w:r>
    </w:p>
    <w:p w14:paraId="29C4F259" w14:textId="77777777" w:rsidR="00B40BD4" w:rsidRPr="00CA3AAF" w:rsidRDefault="00B40BD4" w:rsidP="00B40BD4">
      <w:pPr>
        <w:pStyle w:val="Nagwek2"/>
        <w:numPr>
          <w:ilvl w:val="1"/>
          <w:numId w:val="0"/>
        </w:numPr>
        <w:spacing w:line="252" w:lineRule="auto"/>
        <w:ind w:left="709"/>
        <w:jc w:val="center"/>
        <w:rPr>
          <w:rFonts w:ascii="Calibri Light" w:hAnsi="Calibri Light" w:cs="Calibri Light"/>
          <w:lang w:val="en-US"/>
        </w:rPr>
      </w:pPr>
      <w:r w:rsidRPr="00CA3AAF">
        <w:rPr>
          <w:rFonts w:ascii="Calibri Light" w:hAnsi="Calibri Light" w:cs="Calibri Light"/>
          <w:lang w:val="en-US"/>
        </w:rPr>
        <w:t>C</w:t>
      </w:r>
      <w:r w:rsidRPr="06D9FA03">
        <w:rPr>
          <w:rFonts w:ascii="Calibri Light" w:hAnsi="Calibri Light" w:cs="Calibri Light"/>
        </w:rPr>
        <w:t xml:space="preserve"> = </w:t>
      </w:r>
      <w:r w:rsidRPr="00CA3AAF">
        <w:rPr>
          <w:rFonts w:ascii="Calibri Light" w:hAnsi="Calibri Light" w:cs="Calibri Light"/>
          <w:lang w:val="en-US"/>
        </w:rPr>
        <w:t>(C</w:t>
      </w:r>
      <w:r w:rsidRPr="00CA3AAF">
        <w:rPr>
          <w:rFonts w:ascii="Calibri Light" w:hAnsi="Calibri Light" w:cs="Calibri Light"/>
          <w:vertAlign w:val="subscript"/>
          <w:lang w:val="en-US"/>
        </w:rPr>
        <w:t xml:space="preserve">BH </w:t>
      </w:r>
      <w:r w:rsidRPr="00CA3AAF">
        <w:rPr>
          <w:rFonts w:ascii="Calibri Light" w:hAnsi="Calibri Light" w:cs="Calibri Light"/>
          <w:lang w:val="en-US"/>
        </w:rPr>
        <w:t>×</w:t>
      </w:r>
      <w:r w:rsidRPr="00CA3AAF">
        <w:rPr>
          <w:rFonts w:ascii="Calibri Light" w:hAnsi="Calibri Light" w:cs="Calibri Light"/>
          <w:vertAlign w:val="subscript"/>
          <w:lang w:val="en-US"/>
        </w:rPr>
        <w:t xml:space="preserve"> </w:t>
      </w:r>
      <w:r w:rsidRPr="00CA3AAF">
        <w:rPr>
          <w:rFonts w:ascii="Calibri Light" w:hAnsi="Calibri Light" w:cs="Calibri Light"/>
          <w:lang w:val="en-US"/>
        </w:rPr>
        <w:t>17 000</w:t>
      </w:r>
      <w:r w:rsidRPr="00CA3AAF">
        <w:rPr>
          <w:rFonts w:ascii="Calibri Light" w:hAnsi="Calibri Light" w:cs="Calibri Light"/>
          <w:vertAlign w:val="subscript"/>
          <w:lang w:val="en-US"/>
        </w:rPr>
        <w:t xml:space="preserve"> </w:t>
      </w:r>
      <w:r w:rsidRPr="00CA3AAF">
        <w:rPr>
          <w:rFonts w:ascii="Calibri Light" w:hAnsi="Calibri Light" w:cs="Calibri Light"/>
          <w:lang w:val="en-US"/>
        </w:rPr>
        <w:t>MWh) + (C</w:t>
      </w:r>
      <w:r w:rsidRPr="00CA3AAF">
        <w:rPr>
          <w:rFonts w:ascii="Calibri Light" w:hAnsi="Calibri Light" w:cs="Calibri Light"/>
          <w:vertAlign w:val="subscript"/>
          <w:lang w:val="en-US"/>
        </w:rPr>
        <w:t xml:space="preserve">D </w:t>
      </w:r>
      <w:r w:rsidRPr="00CA3AAF">
        <w:rPr>
          <w:rFonts w:ascii="Calibri Light" w:hAnsi="Calibri Light" w:cs="Calibri Light"/>
          <w:lang w:val="en-US"/>
        </w:rPr>
        <w:t>× 240 MWh)</w:t>
      </w:r>
    </w:p>
    <w:p w14:paraId="0391FA2E" w14:textId="77777777" w:rsidR="00B40BD4" w:rsidRPr="00CA3AAF" w:rsidRDefault="00B40BD4" w:rsidP="00B40BD4">
      <w:pPr>
        <w:pStyle w:val="Nagwek2"/>
        <w:numPr>
          <w:ilvl w:val="0"/>
          <w:numId w:val="0"/>
        </w:numPr>
        <w:spacing w:line="252" w:lineRule="auto"/>
        <w:ind w:left="709"/>
        <w:jc w:val="center"/>
        <w:rPr>
          <w:rFonts w:ascii="Calibri Light" w:hAnsi="Calibri Light" w:cs="Calibri Light"/>
          <w:szCs w:val="24"/>
          <w:lang w:val="en-US"/>
        </w:rPr>
      </w:pPr>
    </w:p>
    <w:p w14:paraId="123772E2" w14:textId="77777777" w:rsidR="00B40BD4" w:rsidRPr="00835EFB" w:rsidRDefault="00B40BD4" w:rsidP="00B40BD4">
      <w:pPr>
        <w:pStyle w:val="Nagwek2"/>
        <w:numPr>
          <w:ilvl w:val="0"/>
          <w:numId w:val="0"/>
        </w:numPr>
        <w:spacing w:line="252" w:lineRule="auto"/>
        <w:ind w:left="709"/>
        <w:rPr>
          <w:rFonts w:ascii="Calibri Light" w:hAnsi="Calibri Light" w:cs="Calibri Light"/>
          <w:szCs w:val="24"/>
          <w:lang w:val="pl-PL"/>
        </w:rPr>
      </w:pPr>
      <w:r w:rsidRPr="00CA3AAF">
        <w:rPr>
          <w:rFonts w:ascii="Calibri Light" w:hAnsi="Calibri Light" w:cs="Calibri Light"/>
          <w:szCs w:val="24"/>
          <w:lang w:val="en-US"/>
        </w:rPr>
        <w:tab/>
      </w:r>
      <w:r w:rsidRPr="00835EFB">
        <w:rPr>
          <w:rFonts w:ascii="Calibri Light" w:hAnsi="Calibri Light" w:cs="Calibri Light"/>
          <w:szCs w:val="24"/>
          <w:lang w:val="pl-PL"/>
        </w:rPr>
        <w:t xml:space="preserve">gdzie: </w:t>
      </w:r>
    </w:p>
    <w:p w14:paraId="743EF61B" w14:textId="77777777" w:rsidR="00B40BD4" w:rsidRDefault="00B40BD4" w:rsidP="00B40BD4">
      <w:pPr>
        <w:pStyle w:val="Nagwek2"/>
        <w:numPr>
          <w:ilvl w:val="0"/>
          <w:numId w:val="0"/>
        </w:numPr>
        <w:spacing w:line="252" w:lineRule="auto"/>
        <w:ind w:left="709"/>
        <w:rPr>
          <w:rFonts w:ascii="Calibri Light" w:hAnsi="Calibri Light" w:cs="Calibri Light"/>
          <w:szCs w:val="24"/>
          <w:lang w:val="pl-PL"/>
        </w:rPr>
      </w:pPr>
      <w:r>
        <w:rPr>
          <w:rFonts w:ascii="Calibri Light" w:hAnsi="Calibri Light" w:cs="Calibri Light"/>
          <w:szCs w:val="24"/>
          <w:lang w:val="pl-PL"/>
        </w:rPr>
        <w:tab/>
      </w:r>
      <w:r>
        <w:rPr>
          <w:rFonts w:ascii="Calibri Light" w:hAnsi="Calibri Light" w:cs="Calibri Light"/>
          <w:szCs w:val="24"/>
          <w:lang w:val="pl-PL"/>
        </w:rPr>
        <w:tab/>
        <w:t>C</w:t>
      </w:r>
      <w:r w:rsidRPr="00835EFB">
        <w:rPr>
          <w:rFonts w:ascii="Calibri Light" w:hAnsi="Calibri Light" w:cs="Calibri Light"/>
          <w:szCs w:val="24"/>
          <w:lang w:val="pl-PL"/>
        </w:rPr>
        <w:t xml:space="preserve"> – łączna </w:t>
      </w:r>
      <w:r>
        <w:rPr>
          <w:rFonts w:ascii="Calibri Light" w:hAnsi="Calibri Light" w:cs="Calibri Light"/>
          <w:szCs w:val="24"/>
          <w:lang w:val="pl-PL"/>
        </w:rPr>
        <w:t>wartość</w:t>
      </w:r>
      <w:r w:rsidRPr="00835EFB">
        <w:rPr>
          <w:rFonts w:ascii="Calibri Light" w:hAnsi="Calibri Light" w:cs="Calibri Light"/>
          <w:szCs w:val="24"/>
          <w:lang w:val="pl-PL"/>
        </w:rPr>
        <w:t xml:space="preserve"> </w:t>
      </w:r>
      <w:r>
        <w:rPr>
          <w:rFonts w:ascii="Calibri Light" w:hAnsi="Calibri Light" w:cs="Calibri Light"/>
          <w:szCs w:val="24"/>
          <w:lang w:val="pl-PL"/>
        </w:rPr>
        <w:t>badanej oferty,</w:t>
      </w:r>
      <w:r w:rsidRPr="00835EFB">
        <w:rPr>
          <w:rFonts w:ascii="Calibri Light" w:hAnsi="Calibri Light" w:cs="Calibri Light"/>
          <w:szCs w:val="24"/>
          <w:lang w:val="pl-PL"/>
        </w:rPr>
        <w:t xml:space="preserve"> </w:t>
      </w:r>
    </w:p>
    <w:p w14:paraId="2E7457E1" w14:textId="4877F6BE" w:rsidR="00B40BD4" w:rsidRDefault="00B40BD4" w:rsidP="00B40BD4">
      <w:pPr>
        <w:pStyle w:val="Nagwek2"/>
        <w:numPr>
          <w:ilvl w:val="0"/>
          <w:numId w:val="0"/>
        </w:numPr>
        <w:spacing w:line="252" w:lineRule="auto"/>
        <w:ind w:left="709"/>
        <w:rPr>
          <w:rFonts w:ascii="Calibri Light" w:hAnsi="Calibri Light" w:cs="Calibri Light"/>
          <w:szCs w:val="24"/>
          <w:lang w:val="pl-PL"/>
        </w:rPr>
      </w:pPr>
      <w:r>
        <w:rPr>
          <w:rFonts w:ascii="Calibri Light" w:hAnsi="Calibri Light" w:cs="Calibri Light"/>
          <w:szCs w:val="24"/>
          <w:lang w:val="pl-PL"/>
        </w:rPr>
        <w:tab/>
      </w:r>
      <w:r>
        <w:rPr>
          <w:rFonts w:ascii="Calibri Light" w:hAnsi="Calibri Light" w:cs="Calibri Light"/>
          <w:szCs w:val="24"/>
          <w:lang w:val="pl-PL"/>
        </w:rPr>
        <w:tab/>
        <w:t>C</w:t>
      </w:r>
      <w:r>
        <w:rPr>
          <w:rFonts w:ascii="Calibri Light" w:hAnsi="Calibri Light" w:cs="Calibri Light"/>
          <w:szCs w:val="24"/>
          <w:vertAlign w:val="subscript"/>
          <w:lang w:val="pl-PL"/>
        </w:rPr>
        <w:t xml:space="preserve">BH </w:t>
      </w:r>
      <w:r>
        <w:rPr>
          <w:rFonts w:ascii="Calibri Light" w:hAnsi="Calibri Light" w:cs="Calibri Light"/>
          <w:szCs w:val="24"/>
          <w:lang w:val="pl-PL"/>
        </w:rPr>
        <w:t xml:space="preserve">– </w:t>
      </w:r>
      <w:r w:rsidR="0092685B">
        <w:rPr>
          <w:rFonts w:ascii="Calibri Light" w:hAnsi="Calibri Light" w:cs="Calibri Light"/>
          <w:szCs w:val="24"/>
          <w:lang w:val="pl-PL"/>
        </w:rPr>
        <w:t>cena bilansowania handlowego</w:t>
      </w:r>
      <w:r>
        <w:rPr>
          <w:rFonts w:ascii="Calibri Light" w:hAnsi="Calibri Light" w:cs="Calibri Light"/>
          <w:szCs w:val="24"/>
          <w:lang w:val="pl-PL"/>
        </w:rPr>
        <w:t xml:space="preserve"> [zł/MWh],</w:t>
      </w:r>
    </w:p>
    <w:p w14:paraId="405C2622" w14:textId="1D8F4FEC" w:rsidR="00B40BD4" w:rsidRDefault="00B40BD4" w:rsidP="00F84288">
      <w:pPr>
        <w:pStyle w:val="Nagwek2"/>
        <w:numPr>
          <w:ilvl w:val="0"/>
          <w:numId w:val="0"/>
        </w:numPr>
        <w:spacing w:line="252" w:lineRule="auto"/>
        <w:ind w:left="2124"/>
        <w:rPr>
          <w:rFonts w:ascii="Calibri Light" w:hAnsi="Calibri Light" w:cs="Calibri Light"/>
          <w:szCs w:val="24"/>
          <w:lang w:val="pl-PL"/>
        </w:rPr>
      </w:pPr>
      <w:r w:rsidRPr="00C945F3">
        <w:rPr>
          <w:rFonts w:ascii="Calibri Light" w:hAnsi="Calibri Light" w:cs="Calibri Light"/>
          <w:szCs w:val="24"/>
          <w:lang w:val="pl-PL"/>
        </w:rPr>
        <w:t>C</w:t>
      </w:r>
      <w:r w:rsidRPr="00C945F3">
        <w:rPr>
          <w:rFonts w:ascii="Calibri Light" w:hAnsi="Calibri Light" w:cs="Calibri Light"/>
          <w:szCs w:val="24"/>
          <w:vertAlign w:val="subscript"/>
          <w:lang w:val="pl-PL"/>
        </w:rPr>
        <w:t xml:space="preserve">D </w:t>
      </w:r>
      <w:r w:rsidRPr="00C945F3">
        <w:rPr>
          <w:rFonts w:ascii="Calibri Light" w:hAnsi="Calibri Light" w:cs="Calibri Light"/>
          <w:iCs w:val="0"/>
          <w:szCs w:val="24"/>
          <w:lang w:val="pl-PL"/>
        </w:rPr>
        <w:t xml:space="preserve">– </w:t>
      </w:r>
      <w:r w:rsidR="0092685B">
        <w:rPr>
          <w:rFonts w:ascii="Calibri Light" w:hAnsi="Calibri Light" w:cs="Calibri Light"/>
          <w:iCs w:val="0"/>
          <w:szCs w:val="24"/>
          <w:lang w:val="pl-PL"/>
        </w:rPr>
        <w:t>cena zakupu energii elektrycznej na potrzeby własne instalacji OZE</w:t>
      </w:r>
      <w:r>
        <w:rPr>
          <w:rFonts w:ascii="Calibri Light" w:hAnsi="Calibri Light" w:cs="Calibri Light"/>
          <w:iCs w:val="0"/>
          <w:szCs w:val="24"/>
          <w:lang w:val="pl-PL"/>
        </w:rPr>
        <w:t xml:space="preserve"> [zł/MWh]</w:t>
      </w:r>
      <w:r w:rsidRPr="00714AA0">
        <w:rPr>
          <w:rFonts w:ascii="Calibri Light" w:hAnsi="Calibri Light" w:cs="Calibri Light"/>
          <w:szCs w:val="24"/>
          <w:lang w:val="pl-PL"/>
        </w:rPr>
        <w:t>.</w:t>
      </w:r>
    </w:p>
    <w:p w14:paraId="2A2FC690" w14:textId="77777777" w:rsidR="00B40BD4" w:rsidRPr="00D10F7B" w:rsidRDefault="00B40BD4" w:rsidP="00B40BD4">
      <w:pPr>
        <w:pStyle w:val="Nagwek2"/>
        <w:numPr>
          <w:ilvl w:val="0"/>
          <w:numId w:val="0"/>
        </w:numPr>
        <w:spacing w:line="252" w:lineRule="auto"/>
        <w:ind w:left="709"/>
        <w:rPr>
          <w:rFonts w:ascii="Calibri Light" w:hAnsi="Calibri Light" w:cs="Calibri Light"/>
          <w:szCs w:val="24"/>
        </w:rPr>
      </w:pPr>
      <w:r>
        <w:rPr>
          <w:rFonts w:ascii="Calibri Light" w:hAnsi="Calibri Light" w:cs="Calibri Light"/>
          <w:szCs w:val="24"/>
          <w:lang w:val="pl-PL"/>
        </w:rPr>
        <w:t xml:space="preserve">Wytwórca </w:t>
      </w:r>
      <w:r w:rsidRPr="00835EFB">
        <w:rPr>
          <w:rFonts w:ascii="Calibri Light" w:hAnsi="Calibri Light" w:cs="Calibri Light"/>
          <w:szCs w:val="24"/>
        </w:rPr>
        <w:t>wybierze ofertę najkorzystniejszą</w:t>
      </w:r>
      <w:r w:rsidRPr="00835EFB">
        <w:rPr>
          <w:rFonts w:ascii="Calibri Light" w:hAnsi="Calibri Light" w:cs="Calibri Light"/>
          <w:szCs w:val="24"/>
          <w:lang w:val="pl-PL"/>
        </w:rPr>
        <w:t xml:space="preserve"> </w:t>
      </w:r>
      <w:r w:rsidRPr="00835EFB">
        <w:rPr>
          <w:rFonts w:ascii="Calibri Light" w:hAnsi="Calibri Light" w:cs="Calibri Light"/>
          <w:szCs w:val="24"/>
        </w:rPr>
        <w:t>na podstawie kryteriów oceny ofert określonych w</w:t>
      </w:r>
      <w:r w:rsidRPr="00835EFB">
        <w:rPr>
          <w:rFonts w:ascii="Calibri Light" w:hAnsi="Calibri Light" w:cs="Calibri Light"/>
          <w:szCs w:val="24"/>
          <w:lang w:val="pl-PL"/>
        </w:rPr>
        <w:t xml:space="preserve"> IWZ. </w:t>
      </w:r>
      <w:r w:rsidRPr="0043556A">
        <w:rPr>
          <w:rFonts w:ascii="Calibri Light" w:hAnsi="Calibri Light" w:cs="Calibri Light"/>
          <w:b/>
          <w:bCs w:val="0"/>
          <w:szCs w:val="24"/>
          <w:lang w:val="pl-PL"/>
        </w:rPr>
        <w:t xml:space="preserve">Za </w:t>
      </w:r>
      <w:r w:rsidRPr="0043556A">
        <w:rPr>
          <w:rFonts w:ascii="Calibri Light" w:hAnsi="Calibri Light" w:cs="Calibri Light"/>
          <w:b/>
          <w:bCs w:val="0"/>
          <w:szCs w:val="24"/>
        </w:rPr>
        <w:t>najkorzystniejszą</w:t>
      </w:r>
      <w:r w:rsidRPr="00835EFB">
        <w:rPr>
          <w:rFonts w:ascii="Calibri Light" w:hAnsi="Calibri Light" w:cs="Calibri Light"/>
          <w:szCs w:val="24"/>
        </w:rPr>
        <w:t xml:space="preserve"> zostanie uznana oferta, która </w:t>
      </w:r>
      <w:r w:rsidRPr="0043556A">
        <w:rPr>
          <w:rFonts w:ascii="Calibri Light" w:hAnsi="Calibri Light" w:cs="Calibri Light"/>
          <w:b/>
          <w:bCs w:val="0"/>
          <w:szCs w:val="24"/>
          <w:lang w:val="pl-PL"/>
        </w:rPr>
        <w:t>osiągnie najniższą wartość</w:t>
      </w:r>
      <w:r w:rsidRPr="00835EFB">
        <w:rPr>
          <w:rFonts w:ascii="Calibri Light" w:hAnsi="Calibri Light" w:cs="Calibri Light"/>
          <w:szCs w:val="24"/>
          <w:lang w:val="pl-PL"/>
        </w:rPr>
        <w:t xml:space="preserve"> obliczon</w:t>
      </w:r>
      <w:r>
        <w:rPr>
          <w:rFonts w:ascii="Calibri Light" w:hAnsi="Calibri Light" w:cs="Calibri Light"/>
          <w:szCs w:val="24"/>
          <w:lang w:val="pl-PL"/>
        </w:rPr>
        <w:t>ą</w:t>
      </w:r>
      <w:r w:rsidRPr="00835EFB">
        <w:rPr>
          <w:rFonts w:ascii="Calibri Light" w:hAnsi="Calibri Light" w:cs="Calibri Light"/>
          <w:szCs w:val="24"/>
          <w:lang w:val="pl-PL"/>
        </w:rPr>
        <w:t xml:space="preserve"> zgodnie z</w:t>
      </w:r>
      <w:r>
        <w:rPr>
          <w:rFonts w:ascii="Calibri Light" w:hAnsi="Calibri Light" w:cs="Calibri Light"/>
          <w:szCs w:val="24"/>
          <w:lang w:val="pl-PL"/>
        </w:rPr>
        <w:t>e</w:t>
      </w:r>
      <w:r w:rsidRPr="00835EFB">
        <w:rPr>
          <w:rFonts w:ascii="Calibri Light" w:hAnsi="Calibri Light" w:cs="Calibri Light"/>
          <w:szCs w:val="24"/>
          <w:lang w:val="pl-PL"/>
        </w:rPr>
        <w:t xml:space="preserve"> wzorem określonym w pkt 12.3 IWZ. </w:t>
      </w:r>
    </w:p>
    <w:p w14:paraId="05E13E7C" w14:textId="77777777" w:rsidR="00B40BD4" w:rsidRPr="00835EFB" w:rsidRDefault="00B40BD4" w:rsidP="00B40BD4">
      <w:pPr>
        <w:pStyle w:val="Nagwek1"/>
      </w:pPr>
      <w:r w:rsidRPr="00835EFB">
        <w:t>Zabezpieczenie należytego wykonania umowy</w:t>
      </w:r>
    </w:p>
    <w:p w14:paraId="2D26C90E" w14:textId="77777777" w:rsidR="00B40BD4" w:rsidRPr="00835EFB" w:rsidRDefault="00B40BD4" w:rsidP="00B40BD4">
      <w:pPr>
        <w:pStyle w:val="Nagwek2"/>
        <w:tabs>
          <w:tab w:val="clear" w:pos="709"/>
          <w:tab w:val="left" w:pos="567"/>
        </w:tabs>
        <w:spacing w:after="120" w:line="252" w:lineRule="auto"/>
        <w:ind w:left="578" w:hanging="578"/>
        <w:rPr>
          <w:rFonts w:ascii="Calibri Light" w:hAnsi="Calibri Light" w:cs="Calibri Light"/>
          <w:szCs w:val="24"/>
        </w:rPr>
      </w:pPr>
      <w:r w:rsidRPr="00835EFB">
        <w:rPr>
          <w:rFonts w:ascii="Calibri Light" w:hAnsi="Calibri Light" w:cs="Calibri Light"/>
          <w:szCs w:val="24"/>
        </w:rPr>
        <w:t xml:space="preserve">Wykonawca, przed podpisaniem umowy, zobowiązany jest do wniesienia zabezpieczenia należytego wykonania umowy, na sumę stanowiącą </w:t>
      </w:r>
      <w:r w:rsidRPr="00147C85">
        <w:rPr>
          <w:rFonts w:ascii="Calibri Light" w:hAnsi="Calibri Light" w:cs="Calibri Light"/>
          <w:szCs w:val="24"/>
          <w:lang w:val="pl-PL"/>
        </w:rPr>
        <w:t xml:space="preserve">10 </w:t>
      </w:r>
      <w:r w:rsidRPr="00147C85">
        <w:rPr>
          <w:rFonts w:ascii="Calibri Light" w:hAnsi="Calibri Light" w:cs="Calibri Light"/>
          <w:szCs w:val="24"/>
        </w:rPr>
        <w:t xml:space="preserve">% </w:t>
      </w:r>
      <w:r>
        <w:rPr>
          <w:rFonts w:ascii="Calibri Light" w:hAnsi="Calibri Light" w:cs="Calibri Light"/>
          <w:szCs w:val="24"/>
          <w:lang w:val="pl-PL"/>
        </w:rPr>
        <w:t>wartości</w:t>
      </w:r>
      <w:r w:rsidRPr="00147C85">
        <w:rPr>
          <w:rFonts w:ascii="Calibri Light" w:hAnsi="Calibri Light" w:cs="Calibri Light"/>
          <w:szCs w:val="24"/>
        </w:rPr>
        <w:t xml:space="preserve"> brutto </w:t>
      </w:r>
      <w:r>
        <w:rPr>
          <w:rFonts w:ascii="Calibri Light" w:hAnsi="Calibri Light" w:cs="Calibri Light"/>
          <w:szCs w:val="24"/>
          <w:lang w:val="pl-PL"/>
        </w:rPr>
        <w:t xml:space="preserve">określonej </w:t>
      </w:r>
      <w:r w:rsidRPr="00147C85">
        <w:rPr>
          <w:rFonts w:ascii="Calibri Light" w:hAnsi="Calibri Light" w:cs="Calibri Light"/>
          <w:szCs w:val="24"/>
        </w:rPr>
        <w:t xml:space="preserve">w </w:t>
      </w:r>
      <w:r>
        <w:rPr>
          <w:rFonts w:ascii="Calibri Light" w:hAnsi="Calibri Light" w:cs="Calibri Light"/>
          <w:szCs w:val="24"/>
          <w:lang w:val="pl-PL"/>
        </w:rPr>
        <w:t>pkt 4 Załącznika nr 1 do IWZ</w:t>
      </w:r>
      <w:r w:rsidRPr="00147C85">
        <w:rPr>
          <w:rFonts w:ascii="Calibri Light" w:hAnsi="Calibri Light" w:cs="Calibri Light"/>
          <w:szCs w:val="24"/>
        </w:rPr>
        <w:t>.</w:t>
      </w:r>
      <w:r w:rsidRPr="00835EFB">
        <w:rPr>
          <w:rFonts w:ascii="Calibri Light" w:hAnsi="Calibri Light" w:cs="Calibri Light"/>
          <w:szCs w:val="24"/>
        </w:rPr>
        <w:t xml:space="preserve"> Zabezpieczenie można wnieść w</w:t>
      </w:r>
      <w:r w:rsidRPr="00835EFB">
        <w:rPr>
          <w:rFonts w:ascii="Calibri Light" w:hAnsi="Calibri Light" w:cs="Calibri Light"/>
          <w:szCs w:val="24"/>
          <w:lang w:val="pl-PL"/>
        </w:rPr>
        <w:t xml:space="preserve"> </w:t>
      </w:r>
      <w:r w:rsidRPr="00835EFB">
        <w:rPr>
          <w:rFonts w:ascii="Calibri Light" w:hAnsi="Calibri Light" w:cs="Calibri Light"/>
          <w:szCs w:val="24"/>
        </w:rPr>
        <w:t>jednej lub w</w:t>
      </w:r>
      <w:r w:rsidRPr="00835EFB">
        <w:rPr>
          <w:rFonts w:ascii="Calibri Light" w:hAnsi="Calibri Light" w:cs="Calibri Light"/>
          <w:szCs w:val="24"/>
          <w:lang w:val="pl-PL"/>
        </w:rPr>
        <w:t xml:space="preserve"> </w:t>
      </w:r>
      <w:r w:rsidRPr="00835EFB">
        <w:rPr>
          <w:rFonts w:ascii="Calibri Light" w:hAnsi="Calibri Light" w:cs="Calibri Light"/>
          <w:szCs w:val="24"/>
        </w:rPr>
        <w:t>kilku następujących formach:</w:t>
      </w:r>
    </w:p>
    <w:p w14:paraId="43FBE5CB" w14:textId="77777777" w:rsidR="00B40BD4" w:rsidRPr="00835EFB" w:rsidRDefault="00B40BD4" w:rsidP="00B40BD4">
      <w:pPr>
        <w:pStyle w:val="Nagwek3"/>
        <w:tabs>
          <w:tab w:val="clear" w:pos="1560"/>
          <w:tab w:val="left" w:pos="1418"/>
        </w:tabs>
        <w:spacing w:line="252" w:lineRule="auto"/>
        <w:ind w:left="1418" w:hanging="851"/>
        <w:rPr>
          <w:rFonts w:ascii="Calibri Light" w:hAnsi="Calibri Light" w:cs="Calibri Light"/>
          <w:szCs w:val="24"/>
        </w:rPr>
      </w:pPr>
      <w:r w:rsidRPr="00835EFB">
        <w:rPr>
          <w:rFonts w:ascii="Calibri Light" w:hAnsi="Calibri Light" w:cs="Calibri Light"/>
          <w:szCs w:val="24"/>
        </w:rPr>
        <w:t>pieniądzu;</w:t>
      </w:r>
    </w:p>
    <w:p w14:paraId="31AB7011" w14:textId="77777777" w:rsidR="00B40BD4" w:rsidRPr="00835EFB" w:rsidRDefault="00B40BD4" w:rsidP="00B40BD4">
      <w:pPr>
        <w:pStyle w:val="Nagwek3"/>
        <w:tabs>
          <w:tab w:val="clear" w:pos="1560"/>
          <w:tab w:val="left" w:pos="1418"/>
        </w:tabs>
        <w:spacing w:line="252" w:lineRule="auto"/>
        <w:ind w:left="1418" w:hanging="851"/>
        <w:rPr>
          <w:rFonts w:ascii="Calibri Light" w:hAnsi="Calibri Light" w:cs="Calibri Light"/>
          <w:szCs w:val="24"/>
        </w:rPr>
      </w:pPr>
      <w:r w:rsidRPr="00835EFB">
        <w:rPr>
          <w:rFonts w:ascii="Calibri Light" w:hAnsi="Calibri Light" w:cs="Calibri Light"/>
          <w:szCs w:val="24"/>
        </w:rPr>
        <w:t>poręczeniach bankowych lub poręczeniach spółdzielczej kasy oszczędnościowo</w:t>
      </w:r>
      <w:r w:rsidRPr="00835EFB">
        <w:rPr>
          <w:rFonts w:ascii="Calibri Light" w:hAnsi="Calibri Light" w:cs="Calibri Light"/>
          <w:szCs w:val="24"/>
          <w:lang w:val="pl-PL"/>
        </w:rPr>
        <w:t xml:space="preserve"> </w:t>
      </w:r>
      <w:r w:rsidRPr="00835EFB">
        <w:rPr>
          <w:rFonts w:ascii="Calibri Light" w:hAnsi="Calibri Light" w:cs="Calibri Light"/>
          <w:szCs w:val="24"/>
        </w:rPr>
        <w:t>-</w:t>
      </w:r>
      <w:r w:rsidRPr="00835EFB">
        <w:rPr>
          <w:rFonts w:ascii="Calibri Light" w:hAnsi="Calibri Light" w:cs="Calibri Light"/>
          <w:szCs w:val="24"/>
          <w:lang w:val="pl-PL"/>
        </w:rPr>
        <w:t xml:space="preserve"> </w:t>
      </w:r>
      <w:r w:rsidRPr="00835EFB">
        <w:rPr>
          <w:rFonts w:ascii="Calibri Light" w:hAnsi="Calibri Light" w:cs="Calibri Light"/>
          <w:szCs w:val="24"/>
        </w:rPr>
        <w:t>kredytowej, z tym że zobowiązanie kasy jest zawsze zobowiązaniem pieniężnym;</w:t>
      </w:r>
    </w:p>
    <w:p w14:paraId="18F7156B" w14:textId="77777777" w:rsidR="00B40BD4" w:rsidRPr="00835EFB" w:rsidRDefault="00B40BD4" w:rsidP="00B40BD4">
      <w:pPr>
        <w:pStyle w:val="Nagwek3"/>
        <w:tabs>
          <w:tab w:val="clear" w:pos="1560"/>
          <w:tab w:val="left" w:pos="1418"/>
        </w:tabs>
        <w:spacing w:line="252" w:lineRule="auto"/>
        <w:ind w:left="1418" w:hanging="851"/>
        <w:rPr>
          <w:rFonts w:ascii="Calibri Light" w:hAnsi="Calibri Light" w:cs="Calibri Light"/>
          <w:szCs w:val="24"/>
        </w:rPr>
      </w:pPr>
      <w:r w:rsidRPr="00835EFB">
        <w:rPr>
          <w:rFonts w:ascii="Calibri Light" w:hAnsi="Calibri Light" w:cs="Calibri Light"/>
          <w:szCs w:val="24"/>
        </w:rPr>
        <w:t>gwarancjach bankowych;</w:t>
      </w:r>
    </w:p>
    <w:p w14:paraId="59FD6A29" w14:textId="77777777" w:rsidR="00B40BD4" w:rsidRPr="00835EFB" w:rsidRDefault="00B40BD4" w:rsidP="00B40BD4">
      <w:pPr>
        <w:pStyle w:val="Nagwek3"/>
        <w:tabs>
          <w:tab w:val="clear" w:pos="1560"/>
          <w:tab w:val="left" w:pos="1418"/>
        </w:tabs>
        <w:spacing w:line="252" w:lineRule="auto"/>
        <w:ind w:left="1418" w:hanging="851"/>
        <w:rPr>
          <w:rFonts w:ascii="Calibri Light" w:hAnsi="Calibri Light" w:cs="Calibri Light"/>
          <w:szCs w:val="24"/>
        </w:rPr>
      </w:pPr>
      <w:r w:rsidRPr="00835EFB">
        <w:rPr>
          <w:rFonts w:ascii="Calibri Light" w:hAnsi="Calibri Light" w:cs="Calibri Light"/>
          <w:szCs w:val="24"/>
        </w:rPr>
        <w:t>gwarancjach ubezpieczeniowych;</w:t>
      </w:r>
    </w:p>
    <w:p w14:paraId="69DE7AE3" w14:textId="77777777" w:rsidR="00B40BD4" w:rsidRPr="00835EFB" w:rsidRDefault="00B40BD4" w:rsidP="00B40BD4">
      <w:pPr>
        <w:pStyle w:val="Nagwek3"/>
        <w:tabs>
          <w:tab w:val="clear" w:pos="1560"/>
          <w:tab w:val="left" w:pos="1418"/>
        </w:tabs>
        <w:spacing w:line="252" w:lineRule="auto"/>
        <w:ind w:left="1418" w:hanging="851"/>
        <w:rPr>
          <w:rFonts w:ascii="Calibri Light" w:hAnsi="Calibri Light" w:cs="Calibri Light"/>
          <w:szCs w:val="24"/>
        </w:rPr>
      </w:pPr>
      <w:r w:rsidRPr="00835EFB">
        <w:rPr>
          <w:rFonts w:ascii="Calibri Light" w:hAnsi="Calibri Light" w:cs="Calibri Light"/>
          <w:spacing w:val="-4"/>
          <w:szCs w:val="24"/>
        </w:rPr>
        <w:t>poręczeniach udzielanych przez podmioty, o których mowa w art. 6b</w:t>
      </w:r>
      <w:r w:rsidRPr="00835EFB">
        <w:rPr>
          <w:rFonts w:ascii="Calibri Light" w:hAnsi="Calibri Light" w:cs="Calibri Light"/>
          <w:spacing w:val="-4"/>
          <w:szCs w:val="24"/>
          <w:lang w:val="pl-PL"/>
        </w:rPr>
        <w:t xml:space="preserve"> ust. </w:t>
      </w:r>
      <w:r w:rsidRPr="00835EFB">
        <w:rPr>
          <w:rFonts w:ascii="Calibri Light" w:hAnsi="Calibri Light" w:cs="Calibri Light"/>
          <w:spacing w:val="-4"/>
          <w:szCs w:val="24"/>
        </w:rPr>
        <w:t>5</w:t>
      </w:r>
      <w:r w:rsidRPr="00835EFB">
        <w:rPr>
          <w:rFonts w:ascii="Calibri Light" w:hAnsi="Calibri Light" w:cs="Calibri Light"/>
          <w:spacing w:val="-4"/>
          <w:szCs w:val="24"/>
          <w:lang w:val="pl-PL"/>
        </w:rPr>
        <w:t xml:space="preserve"> pkt </w:t>
      </w:r>
      <w:r w:rsidRPr="00835EFB">
        <w:rPr>
          <w:rFonts w:ascii="Calibri Light" w:hAnsi="Calibri Light" w:cs="Calibri Light"/>
          <w:spacing w:val="-4"/>
          <w:szCs w:val="24"/>
        </w:rPr>
        <w:t>2</w:t>
      </w:r>
      <w:r w:rsidRPr="00835EFB">
        <w:rPr>
          <w:rFonts w:ascii="Calibri Light" w:hAnsi="Calibri Light" w:cs="Calibri Light"/>
          <w:szCs w:val="24"/>
        </w:rPr>
        <w:t xml:space="preserve"> ustawy z dnia 9</w:t>
      </w:r>
      <w:r w:rsidRPr="00835EFB">
        <w:rPr>
          <w:rFonts w:ascii="Calibri Light" w:hAnsi="Calibri Light" w:cs="Calibri Light"/>
          <w:szCs w:val="24"/>
          <w:lang w:val="pl-PL"/>
        </w:rPr>
        <w:t xml:space="preserve"> </w:t>
      </w:r>
      <w:r w:rsidRPr="00835EFB">
        <w:rPr>
          <w:rFonts w:ascii="Calibri Light" w:hAnsi="Calibri Light" w:cs="Calibri Light"/>
          <w:szCs w:val="24"/>
        </w:rPr>
        <w:t>listopada</w:t>
      </w:r>
      <w:r w:rsidRPr="00835EFB">
        <w:rPr>
          <w:rFonts w:ascii="Calibri Light" w:hAnsi="Calibri Light" w:cs="Calibri Light"/>
          <w:szCs w:val="24"/>
          <w:lang w:val="pl-PL"/>
        </w:rPr>
        <w:t xml:space="preserve"> </w:t>
      </w:r>
      <w:r w:rsidRPr="00835EFB">
        <w:rPr>
          <w:rFonts w:ascii="Calibri Light" w:hAnsi="Calibri Light" w:cs="Calibri Light"/>
          <w:szCs w:val="24"/>
        </w:rPr>
        <w:t>2000</w:t>
      </w:r>
      <w:r w:rsidRPr="00835EFB">
        <w:rPr>
          <w:rFonts w:ascii="Calibri Light" w:hAnsi="Calibri Light" w:cs="Calibri Light"/>
          <w:szCs w:val="24"/>
          <w:lang w:val="pl-PL"/>
        </w:rPr>
        <w:t xml:space="preserve"> </w:t>
      </w:r>
      <w:r w:rsidRPr="00835EFB">
        <w:rPr>
          <w:rFonts w:ascii="Calibri Light" w:hAnsi="Calibri Light" w:cs="Calibri Light"/>
          <w:szCs w:val="24"/>
        </w:rPr>
        <w:t>r. o utworzeniu Polskiej Agencji Rozwoju Przedsiębiorczości.</w:t>
      </w:r>
    </w:p>
    <w:p w14:paraId="59622903" w14:textId="77777777" w:rsidR="00B40BD4" w:rsidRPr="00835EFB" w:rsidRDefault="00B40BD4" w:rsidP="00B40BD4">
      <w:pPr>
        <w:pStyle w:val="Nagwek2"/>
        <w:tabs>
          <w:tab w:val="clear" w:pos="709"/>
          <w:tab w:val="left" w:pos="567"/>
        </w:tabs>
        <w:spacing w:before="120" w:line="252" w:lineRule="auto"/>
        <w:ind w:left="578" w:hanging="578"/>
        <w:rPr>
          <w:rFonts w:ascii="Calibri Light" w:hAnsi="Calibri Light" w:cs="Calibri Light"/>
          <w:szCs w:val="24"/>
        </w:rPr>
      </w:pPr>
      <w:r w:rsidRPr="00835EFB">
        <w:rPr>
          <w:rFonts w:ascii="Calibri Light" w:hAnsi="Calibri Light" w:cs="Calibri Light"/>
          <w:szCs w:val="24"/>
        </w:rPr>
        <w:t xml:space="preserve">Zabezpieczenie wnoszone w pieniądzu Wykonawca wpłaca przelewem na rachunek bankowy </w:t>
      </w:r>
      <w:r>
        <w:rPr>
          <w:rFonts w:ascii="Calibri Light" w:hAnsi="Calibri Light" w:cs="Calibri Light"/>
          <w:szCs w:val="24"/>
          <w:lang w:val="pl-PL"/>
        </w:rPr>
        <w:t>Wytwórcy</w:t>
      </w:r>
      <w:r w:rsidRPr="00835EFB">
        <w:rPr>
          <w:rFonts w:ascii="Calibri Light" w:hAnsi="Calibri Light" w:cs="Calibri Light"/>
          <w:szCs w:val="24"/>
        </w:rPr>
        <w:t xml:space="preserve"> w NBP Nr</w:t>
      </w:r>
      <w:r w:rsidRPr="00C945F3">
        <w:rPr>
          <w:rFonts w:ascii="Calibri Light" w:hAnsi="Calibri Light" w:cs="Calibri Light"/>
          <w:szCs w:val="24"/>
        </w:rPr>
        <w:t xml:space="preserve">: </w:t>
      </w:r>
      <w:r w:rsidRPr="00C945F3">
        <w:rPr>
          <w:rFonts w:ascii="Calibri Light" w:hAnsi="Calibri Light" w:cs="Calibri Light"/>
          <w:b/>
          <w:bCs w:val="0"/>
          <w:szCs w:val="24"/>
        </w:rPr>
        <w:t>11 1130 1017 0020 1510 6790 0</w:t>
      </w:r>
      <w:r w:rsidRPr="00C945F3">
        <w:rPr>
          <w:rFonts w:ascii="Calibri Light" w:hAnsi="Calibri Light" w:cs="Calibri Light"/>
          <w:b/>
          <w:bCs w:val="0"/>
          <w:szCs w:val="24"/>
          <w:lang w:val="pl-PL"/>
        </w:rPr>
        <w:t>0</w:t>
      </w:r>
      <w:r w:rsidRPr="00C945F3">
        <w:rPr>
          <w:rFonts w:ascii="Calibri Light" w:hAnsi="Calibri Light" w:cs="Calibri Light"/>
          <w:b/>
          <w:bCs w:val="0"/>
          <w:szCs w:val="24"/>
        </w:rPr>
        <w:t>0</w:t>
      </w:r>
      <w:r w:rsidRPr="00C945F3">
        <w:rPr>
          <w:rFonts w:ascii="Calibri Light" w:hAnsi="Calibri Light" w:cs="Calibri Light"/>
          <w:b/>
          <w:bCs w:val="0"/>
          <w:szCs w:val="24"/>
          <w:lang w:val="pl-PL"/>
        </w:rPr>
        <w:t>1</w:t>
      </w:r>
      <w:r w:rsidRPr="00C945F3">
        <w:rPr>
          <w:rFonts w:ascii="Calibri Light" w:hAnsi="Calibri Light" w:cs="Calibri Light"/>
          <w:szCs w:val="24"/>
          <w:lang w:val="pl-PL"/>
        </w:rPr>
        <w:t>.</w:t>
      </w:r>
    </w:p>
    <w:p w14:paraId="25CC2F75" w14:textId="7D5DCE26" w:rsidR="00B40BD4" w:rsidRDefault="00B40BD4" w:rsidP="00B40BD4">
      <w:pPr>
        <w:pStyle w:val="Nagwek2"/>
        <w:tabs>
          <w:tab w:val="clear" w:pos="709"/>
          <w:tab w:val="left" w:pos="567"/>
        </w:tabs>
        <w:spacing w:after="120" w:line="252" w:lineRule="auto"/>
        <w:ind w:left="567" w:hanging="567"/>
        <w:rPr>
          <w:rFonts w:ascii="Calibri Light" w:hAnsi="Calibri Light" w:cs="Calibri Light"/>
          <w:szCs w:val="24"/>
        </w:rPr>
      </w:pPr>
      <w:r w:rsidRPr="00835EFB">
        <w:rPr>
          <w:rFonts w:ascii="Calibri Light" w:hAnsi="Calibri Light" w:cs="Calibri Light"/>
          <w:szCs w:val="24"/>
        </w:rPr>
        <w:t>Jeżeli zabezpieczenie należytego wykonania umowy wniesiono w pieniądzu,</w:t>
      </w:r>
      <w:r>
        <w:rPr>
          <w:rFonts w:ascii="Calibri Light" w:hAnsi="Calibri Light" w:cs="Calibri Light"/>
          <w:szCs w:val="24"/>
          <w:lang w:val="pl-PL"/>
        </w:rPr>
        <w:t xml:space="preserve"> Wytwórca</w:t>
      </w:r>
      <w:r w:rsidRPr="00835EFB">
        <w:rPr>
          <w:rFonts w:ascii="Calibri Light" w:hAnsi="Calibri Light" w:cs="Calibri Light"/>
          <w:szCs w:val="24"/>
        </w:rPr>
        <w:t xml:space="preserve"> przechowa je na oprocentowanym rachunku bankowym. </w:t>
      </w:r>
      <w:r>
        <w:rPr>
          <w:rFonts w:ascii="Calibri Light" w:hAnsi="Calibri Light" w:cs="Calibri Light"/>
          <w:szCs w:val="24"/>
          <w:lang w:val="pl-PL"/>
        </w:rPr>
        <w:t>Wytwórca</w:t>
      </w:r>
      <w:r w:rsidRPr="00835EFB">
        <w:rPr>
          <w:rFonts w:ascii="Calibri Light" w:hAnsi="Calibri Light" w:cs="Calibri Light"/>
          <w:szCs w:val="24"/>
        </w:rPr>
        <w:t xml:space="preserve"> zwróci zabezpieczenie należytego wykonania umowy wraz z odsetkami wynikającymi z</w:t>
      </w:r>
      <w:r w:rsidRPr="00835EFB">
        <w:rPr>
          <w:rFonts w:ascii="Calibri Light" w:hAnsi="Calibri Light" w:cs="Calibri Light"/>
          <w:szCs w:val="24"/>
          <w:lang w:val="pl-PL"/>
        </w:rPr>
        <w:t> </w:t>
      </w:r>
      <w:r w:rsidRPr="00835EFB">
        <w:rPr>
          <w:rFonts w:ascii="Calibri Light" w:hAnsi="Calibri Light" w:cs="Calibri Light"/>
          <w:szCs w:val="24"/>
        </w:rPr>
        <w:t>umowy rachunku bankowego, na którym będzie ono przechowywane, pomniejszone o</w:t>
      </w:r>
      <w:r w:rsidRPr="00835EFB">
        <w:rPr>
          <w:rFonts w:ascii="Calibri Light" w:hAnsi="Calibri Light" w:cs="Calibri Light"/>
          <w:szCs w:val="24"/>
          <w:lang w:val="pl-PL"/>
        </w:rPr>
        <w:t> </w:t>
      </w:r>
      <w:r w:rsidRPr="00835EFB">
        <w:rPr>
          <w:rFonts w:ascii="Calibri Light" w:hAnsi="Calibri Light" w:cs="Calibri Light"/>
          <w:szCs w:val="24"/>
        </w:rPr>
        <w:t xml:space="preserve">koszt </w:t>
      </w:r>
      <w:r w:rsidRPr="00835EFB">
        <w:rPr>
          <w:rFonts w:ascii="Calibri Light" w:hAnsi="Calibri Light" w:cs="Calibri Light"/>
          <w:szCs w:val="24"/>
        </w:rPr>
        <w:lastRenderedPageBreak/>
        <w:t>prowadzenia rachunku oraz prowizji bankowej za przelew</w:t>
      </w:r>
      <w:r w:rsidRPr="00835EFB">
        <w:rPr>
          <w:rFonts w:ascii="Calibri Light" w:hAnsi="Calibri Light" w:cs="Calibri Light"/>
          <w:szCs w:val="24"/>
          <w:lang w:val="pl-PL"/>
        </w:rPr>
        <w:t xml:space="preserve"> </w:t>
      </w:r>
      <w:r w:rsidRPr="00835EFB">
        <w:rPr>
          <w:rFonts w:ascii="Calibri Light" w:hAnsi="Calibri Light" w:cs="Calibri Light"/>
          <w:szCs w:val="24"/>
        </w:rPr>
        <w:t>pieniędzy na rachunek bankowy Wykonawcy.</w:t>
      </w:r>
    </w:p>
    <w:p w14:paraId="12BA7C2C" w14:textId="6D9DF9DF" w:rsidR="00F84288" w:rsidRPr="00F84288" w:rsidRDefault="00F84288" w:rsidP="00CA3AAF">
      <w:pPr>
        <w:pStyle w:val="Nagwek2"/>
        <w:tabs>
          <w:tab w:val="clear" w:pos="709"/>
          <w:tab w:val="left" w:pos="567"/>
        </w:tabs>
        <w:spacing w:before="120" w:line="252" w:lineRule="auto"/>
        <w:ind w:left="578" w:hanging="578"/>
        <w:rPr>
          <w:rFonts w:ascii="Calibri Light" w:hAnsi="Calibri Light" w:cs="Calibri Light"/>
          <w:szCs w:val="24"/>
        </w:rPr>
      </w:pPr>
      <w:r w:rsidRPr="00835EFB">
        <w:rPr>
          <w:rFonts w:ascii="Calibri Light" w:hAnsi="Calibri Light" w:cs="Calibri Light"/>
          <w:szCs w:val="24"/>
        </w:rPr>
        <w:t>Dokument potwierdzający wniesienie zabezpieczenia w jednej z form wymienionych w</w:t>
      </w:r>
      <w:r w:rsidRPr="00835EFB">
        <w:rPr>
          <w:rFonts w:ascii="Calibri Light" w:hAnsi="Calibri Light" w:cs="Calibri Light"/>
          <w:szCs w:val="24"/>
          <w:lang w:val="pl-PL"/>
        </w:rPr>
        <w:t> </w:t>
      </w:r>
      <w:r w:rsidRPr="00835EFB">
        <w:rPr>
          <w:rFonts w:ascii="Calibri Light" w:hAnsi="Calibri Light" w:cs="Calibri Light"/>
          <w:szCs w:val="24"/>
        </w:rPr>
        <w:t xml:space="preserve">pkt </w:t>
      </w:r>
      <w:r w:rsidRPr="00835EFB">
        <w:rPr>
          <w:rFonts w:ascii="Calibri Light" w:hAnsi="Calibri Light" w:cs="Calibri Light"/>
          <w:szCs w:val="24"/>
          <w:lang w:val="pl-PL"/>
        </w:rPr>
        <w:t>13.1.</w:t>
      </w:r>
      <w:r>
        <w:rPr>
          <w:rFonts w:ascii="Calibri Light" w:hAnsi="Calibri Light" w:cs="Calibri Light"/>
          <w:szCs w:val="24"/>
          <w:lang w:val="pl-PL"/>
        </w:rPr>
        <w:t>1</w:t>
      </w:r>
      <w:r w:rsidRPr="00835EFB">
        <w:rPr>
          <w:rFonts w:ascii="Calibri Light" w:hAnsi="Calibri Light" w:cs="Calibri Light"/>
          <w:szCs w:val="24"/>
          <w:lang w:val="pl-PL"/>
        </w:rPr>
        <w:t xml:space="preserve"> - 13.1.5 </w:t>
      </w:r>
      <w:r w:rsidRPr="00835EFB">
        <w:rPr>
          <w:rFonts w:ascii="Calibri Light" w:hAnsi="Calibri Light" w:cs="Calibri Light"/>
          <w:szCs w:val="24"/>
        </w:rPr>
        <w:t xml:space="preserve">IWZ musi być przekazany </w:t>
      </w:r>
      <w:r>
        <w:rPr>
          <w:rFonts w:ascii="Calibri Light" w:hAnsi="Calibri Light" w:cs="Calibri Light"/>
          <w:szCs w:val="24"/>
          <w:lang w:val="pl-PL"/>
        </w:rPr>
        <w:t>Wytwórcy</w:t>
      </w:r>
      <w:r w:rsidRPr="00835EFB">
        <w:rPr>
          <w:rFonts w:ascii="Calibri Light" w:hAnsi="Calibri Light" w:cs="Calibri Light"/>
          <w:szCs w:val="24"/>
        </w:rPr>
        <w:t xml:space="preserve"> w formie oryginału</w:t>
      </w:r>
      <w:r>
        <w:rPr>
          <w:rFonts w:ascii="Calibri Light" w:hAnsi="Calibri Light" w:cs="Calibri Light"/>
          <w:szCs w:val="24"/>
          <w:lang w:val="pl-PL"/>
        </w:rPr>
        <w:t xml:space="preserve"> najpóźniej w dniu podpisania umowy</w:t>
      </w:r>
      <w:r w:rsidRPr="00835EFB">
        <w:rPr>
          <w:rFonts w:ascii="Calibri Light" w:hAnsi="Calibri Light" w:cs="Calibri Light"/>
          <w:szCs w:val="24"/>
          <w:lang w:val="pl-PL"/>
        </w:rPr>
        <w:t xml:space="preserve">. </w:t>
      </w:r>
    </w:p>
    <w:p w14:paraId="25456D67" w14:textId="77777777" w:rsidR="00B40BD4" w:rsidRPr="00835EFB" w:rsidRDefault="00B40BD4" w:rsidP="00B40BD4">
      <w:pPr>
        <w:pStyle w:val="Nagwek2"/>
        <w:tabs>
          <w:tab w:val="clear" w:pos="709"/>
          <w:tab w:val="left" w:pos="567"/>
        </w:tabs>
        <w:spacing w:after="120" w:line="252" w:lineRule="auto"/>
        <w:ind w:left="567" w:hanging="567"/>
        <w:rPr>
          <w:rFonts w:ascii="Calibri Light" w:hAnsi="Calibri Light" w:cs="Calibri Light"/>
          <w:szCs w:val="24"/>
        </w:rPr>
      </w:pPr>
      <w:r w:rsidRPr="00835EFB">
        <w:rPr>
          <w:rFonts w:ascii="Calibri Light" w:hAnsi="Calibri Light" w:cs="Calibri Light"/>
          <w:szCs w:val="24"/>
        </w:rPr>
        <w:t>Termin i zasady zwrotu lub zwolnienia zabezpieczenia należytego wykonania umowy określone zostały w</w:t>
      </w:r>
      <w:r w:rsidRPr="00835EFB">
        <w:rPr>
          <w:rFonts w:ascii="Calibri Light" w:hAnsi="Calibri Light" w:cs="Calibri Light"/>
          <w:szCs w:val="24"/>
          <w:lang w:val="pl-PL"/>
        </w:rPr>
        <w:t xml:space="preserve"> </w:t>
      </w:r>
      <w:r>
        <w:rPr>
          <w:rFonts w:ascii="Calibri Light" w:hAnsi="Calibri Light" w:cs="Calibri Light"/>
          <w:szCs w:val="24"/>
          <w:lang w:val="pl-PL"/>
        </w:rPr>
        <w:t>Załączniku Nr 3 do IWZ</w:t>
      </w:r>
      <w:r w:rsidRPr="00835EFB">
        <w:rPr>
          <w:rFonts w:ascii="Calibri Light" w:hAnsi="Calibri Light" w:cs="Calibri Light"/>
          <w:szCs w:val="24"/>
        </w:rPr>
        <w:t>.</w:t>
      </w:r>
    </w:p>
    <w:p w14:paraId="7382D059" w14:textId="77777777" w:rsidR="00B40BD4" w:rsidRPr="00835EFB" w:rsidRDefault="00B40BD4" w:rsidP="00B40BD4">
      <w:pPr>
        <w:pStyle w:val="Nagwek1"/>
      </w:pPr>
      <w:r w:rsidRPr="00835EFB">
        <w:t>Formalności konieczne do zawarcia umowy</w:t>
      </w:r>
    </w:p>
    <w:p w14:paraId="7C7FCE8E" w14:textId="77777777" w:rsidR="00B40BD4" w:rsidRPr="00835EFB" w:rsidRDefault="00B40BD4" w:rsidP="00B40BD4">
      <w:pPr>
        <w:pStyle w:val="Nagwek2"/>
        <w:spacing w:after="120" w:line="252" w:lineRule="auto"/>
        <w:ind w:left="720" w:hanging="720"/>
        <w:rPr>
          <w:rFonts w:ascii="Calibri Light" w:hAnsi="Calibri Light" w:cs="Calibri Light"/>
          <w:color w:val="000000"/>
          <w:szCs w:val="24"/>
        </w:rPr>
      </w:pPr>
      <w:r w:rsidRPr="00835EFB">
        <w:rPr>
          <w:rFonts w:ascii="Calibri Light" w:hAnsi="Calibri Light" w:cs="Calibri Light"/>
          <w:szCs w:val="24"/>
        </w:rPr>
        <w:t xml:space="preserve">Przed podpisaniem umowy z </w:t>
      </w:r>
      <w:r w:rsidRPr="00835EFB">
        <w:rPr>
          <w:rFonts w:ascii="Calibri Light" w:hAnsi="Calibri Light" w:cs="Calibri Light"/>
          <w:szCs w:val="24"/>
          <w:lang w:val="pl-PL"/>
        </w:rPr>
        <w:t>Wytwórcą</w:t>
      </w:r>
      <w:r w:rsidRPr="00835EFB">
        <w:rPr>
          <w:rFonts w:ascii="Calibri Light" w:hAnsi="Calibri Light" w:cs="Calibri Light"/>
          <w:szCs w:val="24"/>
        </w:rPr>
        <w:t xml:space="preserve"> Wykonawca, którego ofertę wybrano, po uzyskaniu informacji o miejscu i terminie zawarcia umowy, zobowiązany jest wnieść zabezpieczenie należytego wykonania umowy</w:t>
      </w:r>
      <w:r w:rsidRPr="00835EFB">
        <w:rPr>
          <w:rFonts w:ascii="Calibri Light" w:hAnsi="Calibri Light" w:cs="Calibri Light"/>
          <w:szCs w:val="24"/>
          <w:lang w:val="pl-PL"/>
        </w:rPr>
        <w:t>, o którym mowa w pkt 13</w:t>
      </w:r>
      <w:r w:rsidRPr="00835EFB">
        <w:rPr>
          <w:rFonts w:ascii="Calibri Light" w:eastAsia="Calibri" w:hAnsi="Calibri Light" w:cs="Calibri Light"/>
          <w:bCs w:val="0"/>
          <w:iCs w:val="0"/>
          <w:szCs w:val="24"/>
          <w:lang w:val="pl-PL" w:eastAsia="pl-PL"/>
        </w:rPr>
        <w:t>.</w:t>
      </w:r>
    </w:p>
    <w:p w14:paraId="4E2410E6" w14:textId="77777777" w:rsidR="00B40BD4" w:rsidRPr="00835EFB" w:rsidRDefault="00B40BD4" w:rsidP="00B40BD4">
      <w:pPr>
        <w:pStyle w:val="Nagwek1"/>
      </w:pPr>
      <w:r w:rsidRPr="00835EFB">
        <w:t>Umow</w:t>
      </w:r>
      <w:r w:rsidRPr="00835EFB">
        <w:rPr>
          <w:lang w:val="pl-PL"/>
        </w:rPr>
        <w:t>y w postępowaniu</w:t>
      </w:r>
    </w:p>
    <w:p w14:paraId="58A9365F" w14:textId="77777777" w:rsidR="00B40BD4" w:rsidRPr="00835EFB" w:rsidRDefault="00B40BD4" w:rsidP="00B40BD4">
      <w:pPr>
        <w:pStyle w:val="Nagwek2"/>
        <w:spacing w:line="252" w:lineRule="auto"/>
        <w:ind w:hanging="718"/>
        <w:rPr>
          <w:rFonts w:ascii="Calibri Light" w:hAnsi="Calibri Light" w:cs="Calibri Light"/>
          <w:color w:val="000000"/>
          <w:szCs w:val="24"/>
        </w:rPr>
      </w:pPr>
      <w:r w:rsidRPr="00835EFB">
        <w:rPr>
          <w:rFonts w:ascii="Calibri Light" w:hAnsi="Calibri Light" w:cs="Calibri Light"/>
          <w:color w:val="000000"/>
          <w:szCs w:val="24"/>
          <w:lang w:val="pl-PL"/>
        </w:rPr>
        <w:t>Wytwórca zamierza zawrzeć w postępowaniu</w:t>
      </w:r>
      <w:r>
        <w:rPr>
          <w:rFonts w:ascii="Calibri Light" w:hAnsi="Calibri Light" w:cs="Calibri Light"/>
          <w:color w:val="000000"/>
          <w:szCs w:val="24"/>
          <w:lang w:val="pl-PL"/>
        </w:rPr>
        <w:t xml:space="preserve"> umowy sprzedaży zgodnie ze wzorem Załącznik Nr 3 do IWZ.</w:t>
      </w:r>
    </w:p>
    <w:p w14:paraId="6E97CD26" w14:textId="77777777" w:rsidR="00B40BD4" w:rsidRPr="00835EFB" w:rsidRDefault="00B40BD4" w:rsidP="00B40BD4">
      <w:pPr>
        <w:pStyle w:val="Nagwek2"/>
        <w:spacing w:line="252" w:lineRule="auto"/>
        <w:ind w:hanging="718"/>
        <w:rPr>
          <w:rFonts w:ascii="Calibri Light" w:hAnsi="Calibri Light" w:cs="Calibri Light"/>
          <w:color w:val="000000"/>
          <w:szCs w:val="24"/>
        </w:rPr>
      </w:pPr>
      <w:r w:rsidRPr="00835EFB">
        <w:rPr>
          <w:rFonts w:ascii="Calibri Light" w:hAnsi="Calibri Light" w:cs="Calibri Light"/>
          <w:szCs w:val="24"/>
        </w:rPr>
        <w:t>Umow</w:t>
      </w:r>
      <w:r w:rsidRPr="00835EFB">
        <w:rPr>
          <w:rFonts w:ascii="Calibri Light" w:hAnsi="Calibri Light" w:cs="Calibri Light"/>
          <w:szCs w:val="24"/>
          <w:lang w:val="pl-PL"/>
        </w:rPr>
        <w:t>y w postępowaniu dotycząc</w:t>
      </w:r>
      <w:r>
        <w:rPr>
          <w:rFonts w:ascii="Calibri Light" w:hAnsi="Calibri Light" w:cs="Calibri Light"/>
          <w:szCs w:val="24"/>
          <w:lang w:val="pl-PL"/>
        </w:rPr>
        <w:t>ym</w:t>
      </w:r>
      <w:r w:rsidRPr="00835EFB">
        <w:rPr>
          <w:rFonts w:ascii="Calibri Light" w:hAnsi="Calibri Light" w:cs="Calibri Light"/>
          <w:szCs w:val="24"/>
          <w:lang w:val="pl-PL"/>
        </w:rPr>
        <w:t xml:space="preserve"> produktu I określonego w pkt 4.</w:t>
      </w:r>
      <w:r>
        <w:rPr>
          <w:rFonts w:ascii="Calibri Light" w:hAnsi="Calibri Light" w:cs="Calibri Light"/>
          <w:szCs w:val="24"/>
          <w:lang w:val="pl-PL"/>
        </w:rPr>
        <w:t>4</w:t>
      </w:r>
      <w:r w:rsidRPr="00835EFB">
        <w:rPr>
          <w:rFonts w:ascii="Calibri Light" w:hAnsi="Calibri Light" w:cs="Calibri Light"/>
          <w:szCs w:val="24"/>
          <w:lang w:val="pl-PL"/>
        </w:rPr>
        <w:t xml:space="preserve"> </w:t>
      </w:r>
      <w:r w:rsidRPr="00835EFB">
        <w:rPr>
          <w:rFonts w:ascii="Calibri Light" w:hAnsi="Calibri Light" w:cs="Calibri Light"/>
          <w:szCs w:val="24"/>
        </w:rPr>
        <w:t>zostan</w:t>
      </w:r>
      <w:r>
        <w:rPr>
          <w:rFonts w:ascii="Calibri Light" w:hAnsi="Calibri Light" w:cs="Calibri Light"/>
          <w:szCs w:val="24"/>
          <w:lang w:val="pl-PL"/>
        </w:rPr>
        <w:t>ą</w:t>
      </w:r>
      <w:r w:rsidRPr="00835EFB">
        <w:rPr>
          <w:rFonts w:ascii="Calibri Light" w:hAnsi="Calibri Light" w:cs="Calibri Light"/>
          <w:szCs w:val="24"/>
        </w:rPr>
        <w:t xml:space="preserve"> zawart</w:t>
      </w:r>
      <w:r>
        <w:rPr>
          <w:rFonts w:ascii="Calibri Light" w:hAnsi="Calibri Light" w:cs="Calibri Light"/>
          <w:szCs w:val="24"/>
          <w:lang w:val="pl-PL"/>
        </w:rPr>
        <w:t>e</w:t>
      </w:r>
      <w:r w:rsidRPr="00835EFB">
        <w:rPr>
          <w:rFonts w:ascii="Calibri Light" w:hAnsi="Calibri Light" w:cs="Calibri Light"/>
          <w:szCs w:val="24"/>
        </w:rPr>
        <w:t xml:space="preserve"> </w:t>
      </w:r>
      <w:r>
        <w:rPr>
          <w:rFonts w:ascii="Calibri Light" w:hAnsi="Calibri Light" w:cs="Calibri Light"/>
          <w:szCs w:val="24"/>
          <w:lang w:val="pl-PL"/>
        </w:rPr>
        <w:t>na podstawie wzoru umowy określonej w Załącznik Nr 3 do IWZ.</w:t>
      </w:r>
    </w:p>
    <w:p w14:paraId="50A6278F" w14:textId="77777777" w:rsidR="00B40BD4" w:rsidRPr="00835EFB" w:rsidRDefault="00B40BD4" w:rsidP="00B40BD4">
      <w:pPr>
        <w:pStyle w:val="Nagwek2"/>
        <w:spacing w:line="252" w:lineRule="auto"/>
        <w:ind w:hanging="718"/>
        <w:rPr>
          <w:rFonts w:ascii="Calibri Light" w:hAnsi="Calibri Light" w:cs="Calibri Light"/>
          <w:color w:val="000000"/>
          <w:szCs w:val="24"/>
        </w:rPr>
      </w:pPr>
      <w:r w:rsidRPr="00835EFB">
        <w:rPr>
          <w:rFonts w:ascii="Calibri Light" w:hAnsi="Calibri Light" w:cs="Calibri Light"/>
          <w:snapToGrid w:val="0"/>
          <w:szCs w:val="24"/>
        </w:rPr>
        <w:t>Wykonawca akceptuje treść</w:t>
      </w:r>
      <w:r w:rsidRPr="00835EFB">
        <w:rPr>
          <w:rFonts w:ascii="Calibri Light" w:hAnsi="Calibri Light" w:cs="Calibri Light"/>
          <w:snapToGrid w:val="0"/>
          <w:szCs w:val="24"/>
          <w:lang w:val="pl-PL"/>
        </w:rPr>
        <w:t xml:space="preserve"> istotnych warunków</w:t>
      </w:r>
      <w:r w:rsidRPr="00835EFB">
        <w:rPr>
          <w:rFonts w:ascii="Calibri Light" w:hAnsi="Calibri Light" w:cs="Calibri Light"/>
          <w:snapToGrid w:val="0"/>
          <w:szCs w:val="24"/>
        </w:rPr>
        <w:t xml:space="preserve"> umowy na wykonanie przedmiotu zamówienia, stanowiący </w:t>
      </w:r>
      <w:r w:rsidRPr="00020FDA">
        <w:rPr>
          <w:rFonts w:ascii="Calibri Light" w:hAnsi="Calibri Light" w:cs="Calibri Light"/>
          <w:bCs w:val="0"/>
          <w:snapToGrid w:val="0"/>
          <w:szCs w:val="24"/>
        </w:rPr>
        <w:t xml:space="preserve">Załącznik </w:t>
      </w:r>
      <w:r w:rsidRPr="00020FDA">
        <w:rPr>
          <w:rFonts w:ascii="Calibri Light" w:hAnsi="Calibri Light" w:cs="Calibri Light"/>
          <w:bCs w:val="0"/>
          <w:szCs w:val="24"/>
          <w:lang w:eastAsia="pl-PL"/>
        </w:rPr>
        <w:t>Nr</w:t>
      </w:r>
      <w:r w:rsidRPr="00020FDA">
        <w:rPr>
          <w:rFonts w:ascii="Calibri Light" w:hAnsi="Calibri Light" w:cs="Calibri Light"/>
          <w:bCs w:val="0"/>
          <w:snapToGrid w:val="0"/>
          <w:szCs w:val="24"/>
          <w:lang w:val="pl-PL"/>
        </w:rPr>
        <w:t xml:space="preserve"> </w:t>
      </w:r>
      <w:r w:rsidRPr="00020FDA">
        <w:rPr>
          <w:rFonts w:ascii="Calibri Light" w:hAnsi="Calibri Light" w:cs="Calibri Light"/>
          <w:bCs w:val="0"/>
          <w:szCs w:val="24"/>
          <w:lang w:val="pl-PL" w:eastAsia="pl-PL"/>
        </w:rPr>
        <w:t>3</w:t>
      </w:r>
      <w:r w:rsidRPr="00835EFB">
        <w:rPr>
          <w:rFonts w:ascii="Calibri Light" w:hAnsi="Calibri Light" w:cs="Calibri Light"/>
          <w:snapToGrid w:val="0"/>
          <w:szCs w:val="24"/>
        </w:rPr>
        <w:t xml:space="preserve"> do</w:t>
      </w:r>
      <w:r w:rsidRPr="00835EFB">
        <w:rPr>
          <w:rFonts w:ascii="Calibri Light" w:hAnsi="Calibri Light" w:cs="Calibri Light"/>
          <w:snapToGrid w:val="0"/>
          <w:szCs w:val="24"/>
          <w:lang w:val="pl-PL"/>
        </w:rPr>
        <w:t xml:space="preserve"> </w:t>
      </w:r>
      <w:r w:rsidRPr="00835EFB">
        <w:rPr>
          <w:rFonts w:ascii="Calibri Light" w:hAnsi="Calibri Light" w:cs="Calibri Light"/>
          <w:snapToGrid w:val="0"/>
          <w:szCs w:val="24"/>
        </w:rPr>
        <w:t>IWZ, oświadczeniem zawartym w treści Formularza oferty.</w:t>
      </w:r>
    </w:p>
    <w:p w14:paraId="1148836D" w14:textId="39815EDD" w:rsidR="00B40BD4" w:rsidRPr="00835EFB" w:rsidRDefault="00B40BD4" w:rsidP="00B40BD4">
      <w:pPr>
        <w:pStyle w:val="Nagwek2"/>
        <w:spacing w:line="252" w:lineRule="auto"/>
        <w:ind w:hanging="718"/>
        <w:rPr>
          <w:rFonts w:ascii="Calibri Light" w:hAnsi="Calibri Light" w:cs="Calibri Light"/>
          <w:szCs w:val="24"/>
        </w:rPr>
      </w:pPr>
      <w:r w:rsidRPr="004A0258">
        <w:rPr>
          <w:rFonts w:ascii="Calibri Light" w:hAnsi="Calibri Light" w:cs="Calibri Light"/>
          <w:szCs w:val="24"/>
        </w:rPr>
        <w:t>Umow</w:t>
      </w:r>
      <w:r>
        <w:rPr>
          <w:rFonts w:ascii="Calibri Light" w:hAnsi="Calibri Light" w:cs="Calibri Light"/>
          <w:szCs w:val="24"/>
          <w:lang w:val="pl-PL"/>
        </w:rPr>
        <w:t>y</w:t>
      </w:r>
      <w:r w:rsidRPr="004A0258">
        <w:rPr>
          <w:rFonts w:ascii="Calibri Light" w:hAnsi="Calibri Light" w:cs="Calibri Light"/>
          <w:szCs w:val="24"/>
        </w:rPr>
        <w:t xml:space="preserve"> w postępowaniu dotycząc</w:t>
      </w:r>
      <w:r>
        <w:rPr>
          <w:rFonts w:ascii="Calibri Light" w:hAnsi="Calibri Light" w:cs="Calibri Light"/>
          <w:szCs w:val="24"/>
          <w:lang w:val="pl-PL"/>
        </w:rPr>
        <w:t>ym</w:t>
      </w:r>
      <w:r w:rsidRPr="004A0258">
        <w:rPr>
          <w:rFonts w:ascii="Calibri Light" w:hAnsi="Calibri Light" w:cs="Calibri Light"/>
          <w:szCs w:val="24"/>
        </w:rPr>
        <w:t xml:space="preserve"> produktu </w:t>
      </w:r>
      <w:r>
        <w:rPr>
          <w:rFonts w:ascii="Calibri Light" w:hAnsi="Calibri Light" w:cs="Calibri Light"/>
          <w:szCs w:val="24"/>
          <w:lang w:val="pl-PL"/>
        </w:rPr>
        <w:t>I</w:t>
      </w:r>
      <w:proofErr w:type="spellStart"/>
      <w:r w:rsidRPr="004A0258">
        <w:rPr>
          <w:rFonts w:ascii="Calibri Light" w:hAnsi="Calibri Light" w:cs="Calibri Light"/>
          <w:szCs w:val="24"/>
        </w:rPr>
        <w:t>I</w:t>
      </w:r>
      <w:proofErr w:type="spellEnd"/>
      <w:r w:rsidRPr="004A0258">
        <w:rPr>
          <w:rFonts w:ascii="Calibri Light" w:hAnsi="Calibri Light" w:cs="Calibri Light"/>
          <w:szCs w:val="24"/>
        </w:rPr>
        <w:t xml:space="preserve"> określonego w pkt 4.</w:t>
      </w:r>
      <w:r w:rsidR="00AD3DCC">
        <w:rPr>
          <w:rFonts w:ascii="Calibri Light" w:hAnsi="Calibri Light" w:cs="Calibri Light"/>
          <w:szCs w:val="24"/>
          <w:lang w:val="pl-PL"/>
        </w:rPr>
        <w:t>4</w:t>
      </w:r>
      <w:r w:rsidRPr="004A0258">
        <w:rPr>
          <w:rFonts w:ascii="Calibri Light" w:hAnsi="Calibri Light" w:cs="Calibri Light"/>
          <w:szCs w:val="24"/>
        </w:rPr>
        <w:t xml:space="preserve"> zostan</w:t>
      </w:r>
      <w:r>
        <w:rPr>
          <w:rFonts w:ascii="Calibri Light" w:hAnsi="Calibri Light" w:cs="Calibri Light"/>
          <w:szCs w:val="24"/>
          <w:lang w:val="pl-PL"/>
        </w:rPr>
        <w:t>ą</w:t>
      </w:r>
      <w:r w:rsidRPr="004A0258">
        <w:rPr>
          <w:rFonts w:ascii="Calibri Light" w:hAnsi="Calibri Light" w:cs="Calibri Light"/>
          <w:szCs w:val="24"/>
        </w:rPr>
        <w:t xml:space="preserve"> zawart</w:t>
      </w:r>
      <w:r>
        <w:rPr>
          <w:rFonts w:ascii="Calibri Light" w:hAnsi="Calibri Light" w:cs="Calibri Light"/>
          <w:szCs w:val="24"/>
          <w:lang w:val="pl-PL"/>
        </w:rPr>
        <w:t>e</w:t>
      </w:r>
      <w:r w:rsidRPr="004A0258">
        <w:rPr>
          <w:rFonts w:ascii="Calibri Light" w:hAnsi="Calibri Light" w:cs="Calibri Light"/>
          <w:szCs w:val="24"/>
        </w:rPr>
        <w:t xml:space="preserve"> </w:t>
      </w:r>
      <w:r>
        <w:rPr>
          <w:rFonts w:ascii="Calibri Light" w:hAnsi="Calibri Light" w:cs="Calibri Light"/>
          <w:szCs w:val="24"/>
          <w:lang w:val="pl-PL"/>
        </w:rPr>
        <w:t xml:space="preserve">na wzorcu umowy stosowanym przez Wykonawcę przy sprzedaży energii elektrycznej na potrzeby własne instalacji OZE.  Wytwórca zastrzega sobie możliwość negocjacji zapisów tego wzorca. Wytwórca dopuszcza możliwość udzielenia pełnomocnictwa Wykonawcy do zawierania w jego imieniu umów dystrybucyjnych. </w:t>
      </w:r>
    </w:p>
    <w:p w14:paraId="25E6A459" w14:textId="77777777" w:rsidR="00B40BD4" w:rsidRPr="00835EFB" w:rsidRDefault="00B40BD4" w:rsidP="00B40BD4">
      <w:pPr>
        <w:pStyle w:val="Nagwek1"/>
      </w:pPr>
      <w:r w:rsidRPr="00835EFB">
        <w:t>Wykaz załączników</w:t>
      </w:r>
    </w:p>
    <w:p w14:paraId="1C3BA335" w14:textId="77777777" w:rsidR="00B40BD4" w:rsidRPr="00835EFB" w:rsidRDefault="00B40BD4" w:rsidP="00B40BD4">
      <w:pPr>
        <w:spacing w:before="120" w:after="120"/>
        <w:jc w:val="both"/>
        <w:rPr>
          <w:rFonts w:ascii="Calibri Light" w:eastAsia="Times New Roman" w:hAnsi="Calibri Light" w:cs="Calibri Light"/>
          <w:szCs w:val="24"/>
          <w:lang w:eastAsia="pl-PL"/>
        </w:rPr>
      </w:pPr>
      <w:r w:rsidRPr="00835EFB">
        <w:rPr>
          <w:rFonts w:ascii="Calibri Light" w:eastAsia="Times New Roman" w:hAnsi="Calibri Light" w:cs="Calibri Light"/>
          <w:szCs w:val="24"/>
          <w:lang w:eastAsia="pl-PL"/>
        </w:rPr>
        <w:t>Integralną część IWZ stanowią załączniki:</w:t>
      </w:r>
    </w:p>
    <w:p w14:paraId="36F0D68F" w14:textId="77777777" w:rsidR="00B40BD4" w:rsidRDefault="00B40BD4" w:rsidP="00B40BD4">
      <w:pPr>
        <w:numPr>
          <w:ilvl w:val="0"/>
          <w:numId w:val="2"/>
        </w:numPr>
        <w:tabs>
          <w:tab w:val="clear" w:pos="454"/>
          <w:tab w:val="num" w:pos="709"/>
        </w:tabs>
        <w:spacing w:line="252" w:lineRule="auto"/>
        <w:ind w:left="2268" w:hanging="2268"/>
        <w:jc w:val="both"/>
        <w:rPr>
          <w:rFonts w:ascii="Calibri Light" w:eastAsia="Times New Roman" w:hAnsi="Calibri Light" w:cs="Calibri Light"/>
          <w:szCs w:val="24"/>
          <w:lang w:eastAsia="pl-PL"/>
        </w:rPr>
      </w:pPr>
      <w:r w:rsidRPr="00835EFB">
        <w:rPr>
          <w:rFonts w:ascii="Calibri Light" w:eastAsia="Times New Roman" w:hAnsi="Calibri Light" w:cs="Calibri Light"/>
          <w:szCs w:val="24"/>
          <w:lang w:eastAsia="pl-PL"/>
        </w:rPr>
        <w:t xml:space="preserve">Załącznik Nr </w:t>
      </w:r>
      <w:r w:rsidRPr="00835EFB">
        <w:rPr>
          <w:rFonts w:ascii="Calibri Light" w:hAnsi="Calibri Light" w:cs="Calibri Light"/>
          <w:szCs w:val="24"/>
        </w:rPr>
        <w:t>1</w:t>
      </w:r>
      <w:r w:rsidRPr="00835EFB">
        <w:rPr>
          <w:rFonts w:ascii="Calibri Light" w:eastAsia="Times New Roman" w:hAnsi="Calibri Light" w:cs="Calibri Light"/>
          <w:szCs w:val="24"/>
          <w:lang w:eastAsia="pl-PL"/>
        </w:rPr>
        <w:t xml:space="preserve"> – Wzór Formularza oferty,</w:t>
      </w:r>
    </w:p>
    <w:p w14:paraId="50640F87" w14:textId="77777777" w:rsidR="00B40BD4" w:rsidRPr="00835EFB" w:rsidRDefault="00B40BD4" w:rsidP="00B40BD4">
      <w:pPr>
        <w:numPr>
          <w:ilvl w:val="0"/>
          <w:numId w:val="2"/>
        </w:numPr>
        <w:tabs>
          <w:tab w:val="clear" w:pos="454"/>
          <w:tab w:val="num" w:pos="709"/>
        </w:tabs>
        <w:spacing w:line="252" w:lineRule="auto"/>
        <w:ind w:left="2268" w:hanging="2268"/>
        <w:jc w:val="both"/>
        <w:rPr>
          <w:rFonts w:ascii="Calibri Light" w:eastAsia="Times New Roman" w:hAnsi="Calibri Light" w:cs="Calibri Light"/>
          <w:szCs w:val="24"/>
          <w:lang w:eastAsia="pl-PL"/>
        </w:rPr>
      </w:pPr>
      <w:r>
        <w:rPr>
          <w:rFonts w:ascii="Calibri Light" w:eastAsia="Times New Roman" w:hAnsi="Calibri Light" w:cs="Calibri Light"/>
          <w:szCs w:val="24"/>
          <w:lang w:eastAsia="pl-PL"/>
        </w:rPr>
        <w:t>Załącznik Nr 2 – Wzór Formularza oświadczeń;</w:t>
      </w:r>
    </w:p>
    <w:p w14:paraId="29B4973E" w14:textId="77777777" w:rsidR="00B40BD4" w:rsidRPr="00835EFB" w:rsidRDefault="00B40BD4" w:rsidP="00B40BD4">
      <w:pPr>
        <w:numPr>
          <w:ilvl w:val="0"/>
          <w:numId w:val="2"/>
        </w:numPr>
        <w:tabs>
          <w:tab w:val="clear" w:pos="454"/>
          <w:tab w:val="num" w:pos="709"/>
          <w:tab w:val="num" w:pos="786"/>
        </w:tabs>
        <w:spacing w:line="252" w:lineRule="auto"/>
        <w:ind w:left="2268" w:hanging="2268"/>
        <w:jc w:val="both"/>
        <w:rPr>
          <w:rFonts w:ascii="Calibri Light" w:eastAsia="Times New Roman" w:hAnsi="Calibri Light" w:cs="Calibri Light"/>
          <w:szCs w:val="24"/>
          <w:lang w:eastAsia="pl-PL"/>
        </w:rPr>
      </w:pPr>
      <w:r w:rsidRPr="00835EFB">
        <w:rPr>
          <w:rFonts w:ascii="Calibri Light" w:eastAsia="Times New Roman" w:hAnsi="Calibri Light" w:cs="Calibri Light"/>
          <w:szCs w:val="24"/>
          <w:lang w:eastAsia="pl-PL"/>
        </w:rPr>
        <w:t xml:space="preserve">Załącznik Nr </w:t>
      </w:r>
      <w:r>
        <w:rPr>
          <w:rFonts w:ascii="Calibri Light" w:hAnsi="Calibri Light" w:cs="Calibri Light"/>
          <w:szCs w:val="24"/>
        </w:rPr>
        <w:t>3</w:t>
      </w:r>
      <w:r w:rsidRPr="00835EFB">
        <w:rPr>
          <w:rFonts w:ascii="Calibri Light" w:eastAsia="Times New Roman" w:hAnsi="Calibri Light" w:cs="Calibri Light"/>
          <w:szCs w:val="24"/>
          <w:lang w:eastAsia="pl-PL"/>
        </w:rPr>
        <w:t xml:space="preserve"> – </w:t>
      </w:r>
      <w:r>
        <w:rPr>
          <w:rFonts w:ascii="Calibri Light" w:eastAsia="Times New Roman" w:hAnsi="Calibri Light" w:cs="Calibri Light"/>
          <w:szCs w:val="24"/>
          <w:lang w:eastAsia="pl-PL"/>
        </w:rPr>
        <w:t>Wzór Umowy Sprzedaży Energii Elektrycznej.</w:t>
      </w:r>
    </w:p>
    <w:p w14:paraId="101B0044" w14:textId="77777777" w:rsidR="00B40BD4" w:rsidRPr="00835EFB" w:rsidRDefault="00B40BD4" w:rsidP="00B40BD4">
      <w:pPr>
        <w:tabs>
          <w:tab w:val="num" w:pos="0"/>
        </w:tabs>
        <w:spacing w:line="252" w:lineRule="auto"/>
        <w:jc w:val="right"/>
        <w:rPr>
          <w:rFonts w:ascii="Calibri Light" w:eastAsia="Times New Roman" w:hAnsi="Calibri Light" w:cs="Calibri Light"/>
          <w:i/>
          <w:szCs w:val="24"/>
          <w:lang w:eastAsia="pl-PL"/>
        </w:rPr>
      </w:pPr>
    </w:p>
    <w:bookmarkEnd w:id="0"/>
    <w:p w14:paraId="77AB6F57" w14:textId="77777777" w:rsidR="00875F1A" w:rsidRPr="00835EFB" w:rsidRDefault="00875F1A" w:rsidP="00B11738">
      <w:pPr>
        <w:tabs>
          <w:tab w:val="num" w:pos="0"/>
        </w:tabs>
        <w:spacing w:line="252" w:lineRule="auto"/>
        <w:jc w:val="right"/>
        <w:rPr>
          <w:rFonts w:ascii="Calibri Light" w:eastAsia="Times New Roman" w:hAnsi="Calibri Light" w:cs="Calibri Light"/>
          <w:i/>
          <w:szCs w:val="24"/>
          <w:lang w:eastAsia="pl-PL"/>
        </w:rPr>
      </w:pPr>
    </w:p>
    <w:sectPr w:rsidR="00875F1A" w:rsidRPr="00835EFB" w:rsidSect="004A2C43">
      <w:headerReference w:type="default" r:id="rId11"/>
      <w:footerReference w:type="default" r:id="rId12"/>
      <w:footerReference w:type="first" r:id="rId13"/>
      <w:endnotePr>
        <w:numFmt w:val="decimal"/>
      </w:endnotePr>
      <w:type w:val="continuous"/>
      <w:pgSz w:w="11906" w:h="16838" w:code="9"/>
      <w:pgMar w:top="1247" w:right="1418" w:bottom="1418" w:left="1418" w:header="709" w:footer="82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BAA91" w14:textId="77777777" w:rsidR="00526F4E" w:rsidRDefault="00526F4E" w:rsidP="00881513">
      <w:pPr>
        <w:spacing w:line="240" w:lineRule="auto"/>
      </w:pPr>
      <w:r>
        <w:separator/>
      </w:r>
    </w:p>
  </w:endnote>
  <w:endnote w:type="continuationSeparator" w:id="0">
    <w:p w14:paraId="3502A1B7" w14:textId="77777777" w:rsidR="00526F4E" w:rsidRDefault="00526F4E" w:rsidP="00881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Univers-PL">
    <w:altName w:val="Arial"/>
    <w:charset w:val="EE"/>
    <w:family w:val="swiss"/>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32119" w14:textId="77777777" w:rsidR="00147C85" w:rsidRDefault="00147C85" w:rsidP="00FA410D">
    <w:pPr>
      <w:pStyle w:val="Stopka"/>
      <w:pBdr>
        <w:top w:val="single" w:sz="4" w:space="1" w:color="auto"/>
      </w:pBdr>
      <w:jc w:val="right"/>
      <w:rPr>
        <w:sz w:val="20"/>
        <w:szCs w:val="20"/>
        <w:lang w:val="pl-PL"/>
      </w:rPr>
    </w:pPr>
    <w:r w:rsidRPr="00FA410D">
      <w:rPr>
        <w:sz w:val="20"/>
        <w:szCs w:val="20"/>
      </w:rPr>
      <w:t xml:space="preserve">Strona </w:t>
    </w:r>
    <w:r w:rsidRPr="00FA410D">
      <w:rPr>
        <w:sz w:val="20"/>
        <w:szCs w:val="20"/>
      </w:rPr>
      <w:fldChar w:fldCharType="begin"/>
    </w:r>
    <w:r w:rsidRPr="00FA410D">
      <w:rPr>
        <w:sz w:val="20"/>
        <w:szCs w:val="20"/>
      </w:rPr>
      <w:instrText>PAGE</w:instrText>
    </w:r>
    <w:r w:rsidRPr="00FA410D">
      <w:rPr>
        <w:sz w:val="20"/>
        <w:szCs w:val="20"/>
      </w:rPr>
      <w:fldChar w:fldCharType="separate"/>
    </w:r>
    <w:r>
      <w:rPr>
        <w:noProof/>
        <w:sz w:val="20"/>
        <w:szCs w:val="20"/>
      </w:rPr>
      <w:t>25</w:t>
    </w:r>
    <w:r w:rsidRPr="00FA410D">
      <w:rPr>
        <w:sz w:val="20"/>
        <w:szCs w:val="20"/>
      </w:rPr>
      <w:fldChar w:fldCharType="end"/>
    </w:r>
    <w:r w:rsidRPr="00FA410D">
      <w:rPr>
        <w:sz w:val="20"/>
        <w:szCs w:val="20"/>
      </w:rPr>
      <w:t xml:space="preserve"> z </w:t>
    </w:r>
    <w:r w:rsidRPr="00FA410D">
      <w:rPr>
        <w:sz w:val="20"/>
        <w:szCs w:val="20"/>
      </w:rPr>
      <w:fldChar w:fldCharType="begin"/>
    </w:r>
    <w:r w:rsidRPr="00FA410D">
      <w:rPr>
        <w:sz w:val="20"/>
        <w:szCs w:val="20"/>
      </w:rPr>
      <w:instrText>NUMPAGES</w:instrText>
    </w:r>
    <w:r w:rsidRPr="00FA410D">
      <w:rPr>
        <w:sz w:val="20"/>
        <w:szCs w:val="20"/>
      </w:rPr>
      <w:fldChar w:fldCharType="separate"/>
    </w:r>
    <w:r>
      <w:rPr>
        <w:noProof/>
        <w:sz w:val="20"/>
        <w:szCs w:val="20"/>
      </w:rPr>
      <w:t>25</w:t>
    </w:r>
    <w:r w:rsidRPr="00FA410D">
      <w:rPr>
        <w:sz w:val="20"/>
        <w:szCs w:val="20"/>
      </w:rPr>
      <w:fldChar w:fldCharType="end"/>
    </w:r>
  </w:p>
  <w:p w14:paraId="33198B82" w14:textId="77777777" w:rsidR="00147C85" w:rsidRPr="007B5E0C" w:rsidRDefault="00147C85" w:rsidP="007B5E0C">
    <w:pPr>
      <w:pStyle w:val="Stopka"/>
      <w:pBdr>
        <w:top w:val="single" w:sz="4" w:space="1" w:color="auto"/>
      </w:pBd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3005E" w14:textId="77777777" w:rsidR="00147C85" w:rsidRPr="00732986" w:rsidRDefault="00147C85" w:rsidP="00732986">
    <w:pPr>
      <w:pStyle w:val="Stopka"/>
      <w:pBdr>
        <w:top w:val="single" w:sz="4" w:space="1" w:color="auto"/>
      </w:pBdr>
      <w:jc w:val="center"/>
    </w:pPr>
    <w:r>
      <w:t xml:space="preserve">Strona </w:t>
    </w:r>
    <w:r>
      <w:rPr>
        <w:szCs w:val="24"/>
      </w:rPr>
      <w:fldChar w:fldCharType="begin"/>
    </w:r>
    <w:r>
      <w:instrText>PAGE</w:instrText>
    </w:r>
    <w:r>
      <w:rPr>
        <w:szCs w:val="24"/>
      </w:rPr>
      <w:fldChar w:fldCharType="separate"/>
    </w:r>
    <w:r>
      <w:rPr>
        <w:noProof/>
      </w:rPr>
      <w:t>1</w:t>
    </w:r>
    <w:r>
      <w:rPr>
        <w:szCs w:val="24"/>
      </w:rPr>
      <w:fldChar w:fldCharType="end"/>
    </w:r>
    <w:r>
      <w:t xml:space="preserve"> z </w:t>
    </w:r>
    <w:r>
      <w:rPr>
        <w:szCs w:val="24"/>
      </w:rPr>
      <w:fldChar w:fldCharType="begin"/>
    </w:r>
    <w:r>
      <w:instrText>NUMPAGES</w:instrText>
    </w:r>
    <w:r>
      <w:rPr>
        <w:szCs w:val="24"/>
      </w:rPr>
      <w:fldChar w:fldCharType="separate"/>
    </w:r>
    <w:r>
      <w:rPr>
        <w:noProof/>
      </w:rPr>
      <w:t>25</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A04F6" w14:textId="77777777" w:rsidR="00526F4E" w:rsidRDefault="00526F4E" w:rsidP="00881513">
      <w:pPr>
        <w:spacing w:line="240" w:lineRule="auto"/>
      </w:pPr>
      <w:r>
        <w:separator/>
      </w:r>
    </w:p>
  </w:footnote>
  <w:footnote w:type="continuationSeparator" w:id="0">
    <w:p w14:paraId="30E7C139" w14:textId="77777777" w:rsidR="00526F4E" w:rsidRDefault="00526F4E" w:rsidP="00881513">
      <w:pPr>
        <w:spacing w:line="240" w:lineRule="auto"/>
      </w:pPr>
      <w:r>
        <w:continuationSeparator/>
      </w:r>
    </w:p>
  </w:footnote>
  <w:footnote w:id="1">
    <w:p w14:paraId="1B2D16BE" w14:textId="77777777" w:rsidR="00B40BD4" w:rsidRPr="00EA618A" w:rsidRDefault="00B40BD4" w:rsidP="00B40BD4">
      <w:pPr>
        <w:pStyle w:val="Tekstprzypisudolnego"/>
        <w:rPr>
          <w:rFonts w:ascii="Calibri Light" w:hAnsi="Calibri Light" w:cs="Calibri Light"/>
          <w:lang w:val="pl-PL"/>
        </w:rPr>
      </w:pPr>
      <w:r w:rsidRPr="00EA618A">
        <w:rPr>
          <w:rStyle w:val="Odwoanieprzypisudolnego"/>
          <w:rFonts w:ascii="Calibri Light" w:hAnsi="Calibri Light" w:cs="Calibri Light"/>
        </w:rPr>
        <w:footnoteRef/>
      </w:r>
      <w:r w:rsidRPr="00EA618A">
        <w:rPr>
          <w:rFonts w:ascii="Calibri Light" w:hAnsi="Calibri Light" w:cs="Calibri Light"/>
        </w:rPr>
        <w:t xml:space="preserve"> </w:t>
      </w:r>
      <w:r w:rsidRPr="00EA618A">
        <w:rPr>
          <w:rFonts w:ascii="Calibri Light" w:hAnsi="Calibri Light" w:cs="Calibri Light"/>
          <w:lang w:val="pl-PL"/>
        </w:rPr>
        <w:t>Dotyczy umów sprzedaży energii elektrycznej na potrzeby własne instalacji OZE</w:t>
      </w:r>
    </w:p>
  </w:footnote>
  <w:footnote w:id="2">
    <w:p w14:paraId="5F55ABEF" w14:textId="08FD4584" w:rsidR="00E63307" w:rsidRPr="001157AC" w:rsidRDefault="00E63307">
      <w:pPr>
        <w:pStyle w:val="Tekstprzypisudolnego"/>
        <w:rPr>
          <w:rFonts w:ascii="Calibri Light" w:hAnsi="Calibri Light" w:cs="Calibri Light"/>
          <w:lang w:val="pl-PL"/>
        </w:rPr>
      </w:pPr>
      <w:r w:rsidRPr="001157AC">
        <w:rPr>
          <w:rStyle w:val="Odwoanieprzypisudolnego"/>
          <w:rFonts w:ascii="Calibri Light" w:hAnsi="Calibri Light" w:cs="Calibri Light"/>
        </w:rPr>
        <w:footnoteRef/>
      </w:r>
      <w:r w:rsidRPr="001157AC">
        <w:rPr>
          <w:rFonts w:ascii="Calibri Light" w:hAnsi="Calibri Light" w:cs="Calibri Light"/>
        </w:rPr>
        <w:t xml:space="preserve"> </w:t>
      </w:r>
      <w:r w:rsidRPr="001157AC">
        <w:rPr>
          <w:rFonts w:ascii="Calibri Light" w:hAnsi="Calibri Light" w:cs="Calibri Light"/>
          <w:lang w:val="pl-PL"/>
        </w:rPr>
        <w:t>Po spełnieniu warunku zawartym w pkt 5.2 IWZ.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14E08" w14:textId="14E58C1F" w:rsidR="00147C85" w:rsidRPr="00F3088A" w:rsidRDefault="00147C85" w:rsidP="00F3088A">
    <w:pPr>
      <w:pBdr>
        <w:bottom w:val="single" w:sz="4" w:space="1" w:color="auto"/>
      </w:pBdr>
      <w:tabs>
        <w:tab w:val="center" w:pos="4536"/>
        <w:tab w:val="right" w:pos="9072"/>
      </w:tabs>
      <w:spacing w:line="240" w:lineRule="auto"/>
      <w:jc w:val="center"/>
      <w:rPr>
        <w:b/>
        <w:bCs/>
        <w:smallCaps/>
        <w:color w:val="333399"/>
        <w:sz w:val="16"/>
      </w:rPr>
    </w:pPr>
    <w:r w:rsidRPr="00F3088A">
      <w:rPr>
        <w:b/>
        <w:smallCaps/>
        <w:color w:val="333399"/>
        <w:sz w:val="16"/>
        <w:szCs w:val="16"/>
      </w:rPr>
      <w:t>Oznaczenie</w:t>
    </w:r>
    <w:r>
      <w:rPr>
        <w:b/>
        <w:smallCaps/>
        <w:color w:val="333399"/>
        <w:sz w:val="16"/>
        <w:szCs w:val="16"/>
      </w:rPr>
      <w:t xml:space="preserve"> </w:t>
    </w:r>
    <w:r w:rsidRPr="00F3088A">
      <w:rPr>
        <w:b/>
        <w:smallCaps/>
        <w:color w:val="333399"/>
        <w:sz w:val="16"/>
        <w:szCs w:val="16"/>
      </w:rPr>
      <w:t>sprawy</w:t>
    </w:r>
    <w:r w:rsidRPr="00F3088A">
      <w:rPr>
        <w:b/>
        <w:color w:val="333399"/>
        <w:sz w:val="16"/>
        <w:szCs w:val="16"/>
      </w:rPr>
      <w:t>:</w:t>
    </w:r>
    <w:r>
      <w:rPr>
        <w:b/>
      </w:rPr>
      <w:t xml:space="preserve"> </w:t>
    </w:r>
    <w:r w:rsidRPr="00B224C2">
      <w:rPr>
        <w:b/>
        <w:bCs/>
        <w:smallCaps/>
        <w:color w:val="333399"/>
        <w:sz w:val="16"/>
      </w:rPr>
      <w:t>KZGW/KUE/</w:t>
    </w:r>
    <w:r w:rsidR="00B224C2" w:rsidRPr="00B224C2">
      <w:rPr>
        <w:b/>
        <w:bCs/>
        <w:smallCaps/>
        <w:color w:val="333399"/>
        <w:sz w:val="16"/>
      </w:rPr>
      <w:t>ZO/1</w:t>
    </w:r>
    <w:r w:rsidRPr="00B224C2">
      <w:rPr>
        <w:b/>
        <w:bCs/>
        <w:smallCaps/>
        <w:color w:val="333399"/>
        <w:sz w:val="16"/>
      </w:rPr>
      <w:t>/20</w:t>
    </w:r>
    <w:r w:rsidR="009E73D5" w:rsidRPr="00B224C2">
      <w:rPr>
        <w:b/>
        <w:bCs/>
        <w:smallCaps/>
        <w:color w:val="333399"/>
        <w:sz w:val="16"/>
      </w:rPr>
      <w:t>2</w:t>
    </w:r>
    <w:r w:rsidR="009F56E8">
      <w:rPr>
        <w:b/>
        <w:bCs/>
        <w:smallCaps/>
        <w:color w:val="333399"/>
        <w:sz w:val="16"/>
      </w:rPr>
      <w:t>1</w:t>
    </w:r>
    <w:r w:rsidRPr="00F3088A">
      <w:rPr>
        <w:b/>
        <w:bCs/>
        <w:smallCaps/>
        <w:color w:val="333399"/>
        <w:sz w:val="16"/>
      </w:rPr>
      <w:tab/>
    </w:r>
    <w:r w:rsidRPr="00F3088A">
      <w:rPr>
        <w:b/>
        <w:bCs/>
        <w:smallCaps/>
        <w:color w:val="333399"/>
        <w:sz w:val="16"/>
      </w:rPr>
      <w:tab/>
      <w:t>Istotn</w:t>
    </w:r>
    <w:r>
      <w:rPr>
        <w:b/>
        <w:bCs/>
        <w:smallCaps/>
        <w:color w:val="333399"/>
        <w:sz w:val="16"/>
      </w:rPr>
      <w:t xml:space="preserve">e </w:t>
    </w:r>
    <w:r w:rsidRPr="00F3088A">
      <w:rPr>
        <w:b/>
        <w:bCs/>
        <w:smallCaps/>
        <w:color w:val="333399"/>
        <w:sz w:val="16"/>
      </w:rPr>
      <w:t>Warunków</w:t>
    </w:r>
    <w:r>
      <w:rPr>
        <w:b/>
        <w:bCs/>
        <w:smallCaps/>
        <w:color w:val="333399"/>
        <w:sz w:val="16"/>
      </w:rPr>
      <w:t xml:space="preserve"> zapytania</w:t>
    </w:r>
  </w:p>
  <w:p w14:paraId="63AB7254" w14:textId="77777777" w:rsidR="00147C85" w:rsidRPr="00F3088A" w:rsidRDefault="00147C85" w:rsidP="00F3088A">
    <w:pPr>
      <w:tabs>
        <w:tab w:val="center" w:pos="4536"/>
        <w:tab w:val="right" w:pos="9072"/>
      </w:tabs>
      <w:spacing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7"/>
    <w:multiLevelType w:val="singleLevel"/>
    <w:tmpl w:val="00000017"/>
    <w:name w:val="WW8Num31"/>
    <w:lvl w:ilvl="0">
      <w:start w:val="1"/>
      <w:numFmt w:val="decimal"/>
      <w:lvlText w:val="%1."/>
      <w:lvlJc w:val="left"/>
      <w:pPr>
        <w:tabs>
          <w:tab w:val="num" w:pos="1080"/>
        </w:tabs>
        <w:ind w:left="1080" w:hanging="360"/>
      </w:pPr>
      <w:rPr>
        <w:rFonts w:ascii="Times New Roman" w:hAnsi="Times New Roman" w:cs="Times New Roman"/>
        <w:sz w:val="24"/>
        <w:szCs w:val="20"/>
      </w:rPr>
    </w:lvl>
  </w:abstractNum>
  <w:abstractNum w:abstractNumId="1" w15:restartNumberingAfterBreak="0">
    <w:nsid w:val="00000036"/>
    <w:multiLevelType w:val="singleLevel"/>
    <w:tmpl w:val="00000036"/>
    <w:name w:val="WW8Num54"/>
    <w:lvl w:ilvl="0">
      <w:start w:val="1"/>
      <w:numFmt w:val="bullet"/>
      <w:lvlText w:val=""/>
      <w:lvlJc w:val="left"/>
      <w:pPr>
        <w:tabs>
          <w:tab w:val="num" w:pos="0"/>
        </w:tabs>
        <w:ind w:left="720" w:hanging="360"/>
      </w:pPr>
      <w:rPr>
        <w:rFonts w:ascii="Symbol" w:hAnsi="Symbol" w:cs="Calibri"/>
        <w:sz w:val="22"/>
        <w:szCs w:val="22"/>
      </w:rPr>
    </w:lvl>
  </w:abstractNum>
  <w:abstractNum w:abstractNumId="2" w15:restartNumberingAfterBreak="0">
    <w:nsid w:val="00000041"/>
    <w:multiLevelType w:val="singleLevel"/>
    <w:tmpl w:val="00000041"/>
    <w:name w:val="WW8Num114"/>
    <w:lvl w:ilvl="0">
      <w:start w:val="1"/>
      <w:numFmt w:val="bullet"/>
      <w:lvlText w:val=""/>
      <w:lvlJc w:val="left"/>
      <w:pPr>
        <w:tabs>
          <w:tab w:val="num" w:pos="-360"/>
        </w:tabs>
        <w:ind w:left="360" w:hanging="360"/>
      </w:pPr>
      <w:rPr>
        <w:rFonts w:ascii="Symbol" w:hAnsi="Symbol" w:cs="Times New Roman" w:hint="default"/>
        <w:b/>
        <w:color w:val="000000"/>
        <w:sz w:val="20"/>
        <w:szCs w:val="20"/>
      </w:rPr>
    </w:lvl>
  </w:abstractNum>
  <w:abstractNum w:abstractNumId="3" w15:restartNumberingAfterBreak="0">
    <w:nsid w:val="0D163242"/>
    <w:multiLevelType w:val="multilevel"/>
    <w:tmpl w:val="3B66177A"/>
    <w:lvl w:ilvl="0">
      <w:start w:val="7"/>
      <w:numFmt w:val="decimal"/>
      <w:lvlText w:val="%1."/>
      <w:lvlJc w:val="left"/>
      <w:pPr>
        <w:ind w:left="540" w:hanging="540"/>
      </w:pPr>
      <w:rPr>
        <w:rFonts w:hint="default"/>
        <w:b/>
        <w:u w:val="single"/>
      </w:rPr>
    </w:lvl>
    <w:lvl w:ilvl="1">
      <w:start w:val="2"/>
      <w:numFmt w:val="decimal"/>
      <w:lvlText w:val="%1.%2."/>
      <w:lvlJc w:val="left"/>
      <w:pPr>
        <w:ind w:left="1036" w:hanging="540"/>
      </w:pPr>
      <w:rPr>
        <w:rFonts w:hint="default"/>
        <w:b/>
        <w:u w:val="single"/>
      </w:rPr>
    </w:lvl>
    <w:lvl w:ilvl="2">
      <w:start w:val="1"/>
      <w:numFmt w:val="decimal"/>
      <w:lvlText w:val="%1.%2.%3."/>
      <w:lvlJc w:val="left"/>
      <w:pPr>
        <w:ind w:left="1712" w:hanging="720"/>
      </w:pPr>
      <w:rPr>
        <w:rFonts w:hint="default"/>
        <w:b/>
        <w:u w:val="none"/>
      </w:rPr>
    </w:lvl>
    <w:lvl w:ilvl="3">
      <w:start w:val="1"/>
      <w:numFmt w:val="lowerLetter"/>
      <w:lvlText w:val="%4)"/>
      <w:lvlJc w:val="left"/>
      <w:pPr>
        <w:ind w:left="2208" w:hanging="720"/>
      </w:pPr>
      <w:rPr>
        <w:rFonts w:hint="default"/>
        <w:b w:val="0"/>
        <w:u w:val="none"/>
      </w:rPr>
    </w:lvl>
    <w:lvl w:ilvl="4">
      <w:start w:val="1"/>
      <w:numFmt w:val="decimal"/>
      <w:lvlText w:val="%1.%2.%3.%4.%5."/>
      <w:lvlJc w:val="left"/>
      <w:pPr>
        <w:ind w:left="3064" w:hanging="1080"/>
      </w:pPr>
      <w:rPr>
        <w:rFonts w:hint="default"/>
        <w:b/>
        <w:u w:val="single"/>
      </w:rPr>
    </w:lvl>
    <w:lvl w:ilvl="5">
      <w:start w:val="1"/>
      <w:numFmt w:val="decimal"/>
      <w:lvlText w:val="%1.%2.%3.%4.%5.%6."/>
      <w:lvlJc w:val="left"/>
      <w:pPr>
        <w:ind w:left="3560" w:hanging="1080"/>
      </w:pPr>
      <w:rPr>
        <w:rFonts w:hint="default"/>
        <w:b/>
        <w:u w:val="single"/>
      </w:rPr>
    </w:lvl>
    <w:lvl w:ilvl="6">
      <w:start w:val="1"/>
      <w:numFmt w:val="decimal"/>
      <w:lvlText w:val="%1.%2.%3.%4.%5.%6.%7."/>
      <w:lvlJc w:val="left"/>
      <w:pPr>
        <w:ind w:left="4416" w:hanging="1440"/>
      </w:pPr>
      <w:rPr>
        <w:rFonts w:hint="default"/>
        <w:b/>
        <w:u w:val="single"/>
      </w:rPr>
    </w:lvl>
    <w:lvl w:ilvl="7">
      <w:start w:val="1"/>
      <w:numFmt w:val="decimal"/>
      <w:lvlText w:val="%1.%2.%3.%4.%5.%6.%7.%8."/>
      <w:lvlJc w:val="left"/>
      <w:pPr>
        <w:ind w:left="4912" w:hanging="1440"/>
      </w:pPr>
      <w:rPr>
        <w:rFonts w:hint="default"/>
        <w:b/>
        <w:u w:val="single"/>
      </w:rPr>
    </w:lvl>
    <w:lvl w:ilvl="8">
      <w:start w:val="1"/>
      <w:numFmt w:val="decimal"/>
      <w:lvlText w:val="%1.%2.%3.%4.%5.%6.%7.%8.%9."/>
      <w:lvlJc w:val="left"/>
      <w:pPr>
        <w:ind w:left="5768" w:hanging="1800"/>
      </w:pPr>
      <w:rPr>
        <w:rFonts w:hint="default"/>
        <w:b/>
        <w:u w:val="single"/>
      </w:rPr>
    </w:lvl>
  </w:abstractNum>
  <w:abstractNum w:abstractNumId="4" w15:restartNumberingAfterBreak="0">
    <w:nsid w:val="11A34733"/>
    <w:multiLevelType w:val="hybridMultilevel"/>
    <w:tmpl w:val="E6BA1B06"/>
    <w:lvl w:ilvl="0" w:tplc="948E739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498363E"/>
    <w:multiLevelType w:val="multilevel"/>
    <w:tmpl w:val="6400B49E"/>
    <w:lvl w:ilvl="0">
      <w:start w:val="7"/>
      <w:numFmt w:val="decimal"/>
      <w:lvlText w:val="%1."/>
      <w:lvlJc w:val="left"/>
      <w:pPr>
        <w:ind w:left="540" w:hanging="540"/>
      </w:pPr>
      <w:rPr>
        <w:rFonts w:hint="default"/>
      </w:rPr>
    </w:lvl>
    <w:lvl w:ilvl="1">
      <w:start w:val="7"/>
      <w:numFmt w:val="decimal"/>
      <w:lvlText w:val="%1.%2."/>
      <w:lvlJc w:val="left"/>
      <w:pPr>
        <w:ind w:left="828" w:hanging="54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6" w15:restartNumberingAfterBreak="0">
    <w:nsid w:val="1599359C"/>
    <w:multiLevelType w:val="hybridMultilevel"/>
    <w:tmpl w:val="19ECF05C"/>
    <w:lvl w:ilvl="0" w:tplc="7DD00CFC">
      <w:start w:val="1"/>
      <w:numFmt w:val="decimal"/>
      <w:lvlText w:val="%1)"/>
      <w:lvlJc w:val="left"/>
      <w:pPr>
        <w:ind w:left="720" w:hanging="360"/>
      </w:pPr>
      <w:rPr>
        <w:rFonts w:ascii="Times New Roman" w:eastAsia="Univers-PL"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C7122F"/>
    <w:multiLevelType w:val="hybridMultilevel"/>
    <w:tmpl w:val="D88E75E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33770BF2"/>
    <w:multiLevelType w:val="hybridMultilevel"/>
    <w:tmpl w:val="ECC2779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34F73653"/>
    <w:multiLevelType w:val="hybridMultilevel"/>
    <w:tmpl w:val="2722C014"/>
    <w:lvl w:ilvl="0" w:tplc="43A8053C">
      <w:start w:val="1"/>
      <w:numFmt w:val="decimal"/>
      <w:lvlText w:val="%1)"/>
      <w:lvlJc w:val="left"/>
      <w:pPr>
        <w:ind w:left="2356" w:hanging="360"/>
      </w:pPr>
      <w:rPr>
        <w:rFonts w:ascii="Times New Roman" w:eastAsia="Times New Roman" w:hAnsi="Times New Roman" w:cs="Times New Roman"/>
      </w:rPr>
    </w:lvl>
    <w:lvl w:ilvl="1" w:tplc="04150003" w:tentative="1">
      <w:start w:val="1"/>
      <w:numFmt w:val="bullet"/>
      <w:lvlText w:val="o"/>
      <w:lvlJc w:val="left"/>
      <w:pPr>
        <w:ind w:left="3076" w:hanging="360"/>
      </w:pPr>
      <w:rPr>
        <w:rFonts w:ascii="Courier New" w:hAnsi="Courier New" w:cs="Courier New" w:hint="default"/>
      </w:rPr>
    </w:lvl>
    <w:lvl w:ilvl="2" w:tplc="04150005" w:tentative="1">
      <w:start w:val="1"/>
      <w:numFmt w:val="bullet"/>
      <w:lvlText w:val=""/>
      <w:lvlJc w:val="left"/>
      <w:pPr>
        <w:ind w:left="3796" w:hanging="360"/>
      </w:pPr>
      <w:rPr>
        <w:rFonts w:ascii="Wingdings" w:hAnsi="Wingdings" w:hint="default"/>
      </w:rPr>
    </w:lvl>
    <w:lvl w:ilvl="3" w:tplc="04150001" w:tentative="1">
      <w:start w:val="1"/>
      <w:numFmt w:val="bullet"/>
      <w:lvlText w:val=""/>
      <w:lvlJc w:val="left"/>
      <w:pPr>
        <w:ind w:left="4516" w:hanging="360"/>
      </w:pPr>
      <w:rPr>
        <w:rFonts w:ascii="Symbol" w:hAnsi="Symbol" w:hint="default"/>
      </w:rPr>
    </w:lvl>
    <w:lvl w:ilvl="4" w:tplc="04150003" w:tentative="1">
      <w:start w:val="1"/>
      <w:numFmt w:val="bullet"/>
      <w:lvlText w:val="o"/>
      <w:lvlJc w:val="left"/>
      <w:pPr>
        <w:ind w:left="5236" w:hanging="360"/>
      </w:pPr>
      <w:rPr>
        <w:rFonts w:ascii="Courier New" w:hAnsi="Courier New" w:cs="Courier New" w:hint="default"/>
      </w:rPr>
    </w:lvl>
    <w:lvl w:ilvl="5" w:tplc="04150005" w:tentative="1">
      <w:start w:val="1"/>
      <w:numFmt w:val="bullet"/>
      <w:lvlText w:val=""/>
      <w:lvlJc w:val="left"/>
      <w:pPr>
        <w:ind w:left="5956" w:hanging="360"/>
      </w:pPr>
      <w:rPr>
        <w:rFonts w:ascii="Wingdings" w:hAnsi="Wingdings" w:hint="default"/>
      </w:rPr>
    </w:lvl>
    <w:lvl w:ilvl="6" w:tplc="04150001" w:tentative="1">
      <w:start w:val="1"/>
      <w:numFmt w:val="bullet"/>
      <w:lvlText w:val=""/>
      <w:lvlJc w:val="left"/>
      <w:pPr>
        <w:ind w:left="6676" w:hanging="360"/>
      </w:pPr>
      <w:rPr>
        <w:rFonts w:ascii="Symbol" w:hAnsi="Symbol" w:hint="default"/>
      </w:rPr>
    </w:lvl>
    <w:lvl w:ilvl="7" w:tplc="04150003" w:tentative="1">
      <w:start w:val="1"/>
      <w:numFmt w:val="bullet"/>
      <w:lvlText w:val="o"/>
      <w:lvlJc w:val="left"/>
      <w:pPr>
        <w:ind w:left="7396" w:hanging="360"/>
      </w:pPr>
      <w:rPr>
        <w:rFonts w:ascii="Courier New" w:hAnsi="Courier New" w:cs="Courier New" w:hint="default"/>
      </w:rPr>
    </w:lvl>
    <w:lvl w:ilvl="8" w:tplc="04150005" w:tentative="1">
      <w:start w:val="1"/>
      <w:numFmt w:val="bullet"/>
      <w:lvlText w:val=""/>
      <w:lvlJc w:val="left"/>
      <w:pPr>
        <w:ind w:left="8116" w:hanging="360"/>
      </w:pPr>
      <w:rPr>
        <w:rFonts w:ascii="Wingdings" w:hAnsi="Wingdings" w:hint="default"/>
      </w:rPr>
    </w:lvl>
  </w:abstractNum>
  <w:abstractNum w:abstractNumId="10" w15:restartNumberingAfterBreak="0">
    <w:nsid w:val="38DC1A04"/>
    <w:multiLevelType w:val="multilevel"/>
    <w:tmpl w:val="F42A7E90"/>
    <w:lvl w:ilvl="0">
      <w:start w:val="1"/>
      <w:numFmt w:val="decimal"/>
      <w:lvlText w:val="%1."/>
      <w:lvlJc w:val="left"/>
      <w:pPr>
        <w:ind w:left="360" w:hanging="360"/>
      </w:pPr>
      <w:rPr>
        <w:rFonts w:ascii="Calibri" w:eastAsia="Times New Roman" w:hAnsi="Calibri" w:cs="Arial"/>
      </w:rPr>
    </w:lvl>
    <w:lvl w:ilvl="1">
      <w:start w:val="1"/>
      <w:numFmt w:val="decimal"/>
      <w:lvlText w:val="%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1" w15:restartNumberingAfterBreak="0">
    <w:nsid w:val="41BB59BF"/>
    <w:multiLevelType w:val="multilevel"/>
    <w:tmpl w:val="97A4F130"/>
    <w:lvl w:ilvl="0">
      <w:start w:val="7"/>
      <w:numFmt w:val="decimal"/>
      <w:lvlText w:val="%1."/>
      <w:lvlJc w:val="left"/>
      <w:pPr>
        <w:ind w:left="540" w:hanging="540"/>
      </w:pPr>
      <w:rPr>
        <w:rFonts w:hint="default"/>
      </w:rPr>
    </w:lvl>
    <w:lvl w:ilvl="1">
      <w:start w:val="6"/>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442F7F9E"/>
    <w:multiLevelType w:val="hybridMultilevel"/>
    <w:tmpl w:val="7C1CB8E8"/>
    <w:lvl w:ilvl="0" w:tplc="3710EB9C">
      <w:start w:val="1"/>
      <w:numFmt w:val="lowerLetter"/>
      <w:pStyle w:val="Nagwek5"/>
      <w:lvlText w:val="%1)"/>
      <w:lvlJc w:val="left"/>
      <w:pPr>
        <w:ind w:left="1368" w:hanging="360"/>
      </w:pPr>
      <w:rPr>
        <w:rFonts w:hint="default"/>
      </w:rPr>
    </w:lvl>
    <w:lvl w:ilvl="1" w:tplc="04150019" w:tentative="1">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13" w15:restartNumberingAfterBreak="0">
    <w:nsid w:val="5A8150D1"/>
    <w:multiLevelType w:val="hybridMultilevel"/>
    <w:tmpl w:val="70D287A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5A926C5C"/>
    <w:multiLevelType w:val="hybridMultilevel"/>
    <w:tmpl w:val="E7EA8764"/>
    <w:lvl w:ilvl="0" w:tplc="4F1ECAA4">
      <w:start w:val="1"/>
      <w:numFmt w:val="bullet"/>
      <w:lvlText w:val=""/>
      <w:lvlJc w:val="left"/>
      <w:pPr>
        <w:ind w:left="720" w:hanging="360"/>
      </w:pPr>
      <w:rPr>
        <w:rFonts w:ascii="Symbol" w:hAnsi="Symbol" w:hint="default"/>
      </w:rPr>
    </w:lvl>
    <w:lvl w:ilvl="1" w:tplc="68AE63AE">
      <w:start w:val="1"/>
      <w:numFmt w:val="bullet"/>
      <w:lvlText w:val=""/>
      <w:lvlJc w:val="left"/>
      <w:pPr>
        <w:ind w:left="1440" w:hanging="360"/>
      </w:pPr>
      <w:rPr>
        <w:rFonts w:ascii="Symbol" w:hAnsi="Symbol" w:hint="default"/>
      </w:rPr>
    </w:lvl>
    <w:lvl w:ilvl="2" w:tplc="91E6895E" w:tentative="1">
      <w:start w:val="1"/>
      <w:numFmt w:val="bullet"/>
      <w:lvlText w:val=""/>
      <w:lvlJc w:val="left"/>
      <w:pPr>
        <w:ind w:left="2160" w:hanging="360"/>
      </w:pPr>
      <w:rPr>
        <w:rFonts w:ascii="Wingdings" w:hAnsi="Wingdings" w:hint="default"/>
      </w:rPr>
    </w:lvl>
    <w:lvl w:ilvl="3" w:tplc="40A8CEE2" w:tentative="1">
      <w:start w:val="1"/>
      <w:numFmt w:val="bullet"/>
      <w:lvlText w:val=""/>
      <w:lvlJc w:val="left"/>
      <w:pPr>
        <w:ind w:left="2880" w:hanging="360"/>
      </w:pPr>
      <w:rPr>
        <w:rFonts w:ascii="Symbol" w:hAnsi="Symbol" w:hint="default"/>
      </w:rPr>
    </w:lvl>
    <w:lvl w:ilvl="4" w:tplc="69DC8638" w:tentative="1">
      <w:start w:val="1"/>
      <w:numFmt w:val="bullet"/>
      <w:lvlText w:val="o"/>
      <w:lvlJc w:val="left"/>
      <w:pPr>
        <w:ind w:left="3600" w:hanging="360"/>
      </w:pPr>
      <w:rPr>
        <w:rFonts w:ascii="Courier New" w:hAnsi="Courier New" w:hint="default"/>
      </w:rPr>
    </w:lvl>
    <w:lvl w:ilvl="5" w:tplc="878ED514" w:tentative="1">
      <w:start w:val="1"/>
      <w:numFmt w:val="bullet"/>
      <w:lvlText w:val=""/>
      <w:lvlJc w:val="left"/>
      <w:pPr>
        <w:ind w:left="4320" w:hanging="360"/>
      </w:pPr>
      <w:rPr>
        <w:rFonts w:ascii="Wingdings" w:hAnsi="Wingdings" w:hint="default"/>
      </w:rPr>
    </w:lvl>
    <w:lvl w:ilvl="6" w:tplc="F0D26828" w:tentative="1">
      <w:start w:val="1"/>
      <w:numFmt w:val="bullet"/>
      <w:lvlText w:val=""/>
      <w:lvlJc w:val="left"/>
      <w:pPr>
        <w:ind w:left="5040" w:hanging="360"/>
      </w:pPr>
      <w:rPr>
        <w:rFonts w:ascii="Symbol" w:hAnsi="Symbol" w:hint="default"/>
      </w:rPr>
    </w:lvl>
    <w:lvl w:ilvl="7" w:tplc="27FAE63C" w:tentative="1">
      <w:start w:val="1"/>
      <w:numFmt w:val="bullet"/>
      <w:lvlText w:val="o"/>
      <w:lvlJc w:val="left"/>
      <w:pPr>
        <w:ind w:left="5760" w:hanging="360"/>
      </w:pPr>
      <w:rPr>
        <w:rFonts w:ascii="Courier New" w:hAnsi="Courier New" w:hint="default"/>
      </w:rPr>
    </w:lvl>
    <w:lvl w:ilvl="8" w:tplc="45C27FCA" w:tentative="1">
      <w:start w:val="1"/>
      <w:numFmt w:val="bullet"/>
      <w:lvlText w:val=""/>
      <w:lvlJc w:val="left"/>
      <w:pPr>
        <w:ind w:left="6480" w:hanging="360"/>
      </w:pPr>
      <w:rPr>
        <w:rFonts w:ascii="Wingdings" w:hAnsi="Wingdings" w:hint="default"/>
      </w:rPr>
    </w:lvl>
  </w:abstractNum>
  <w:abstractNum w:abstractNumId="15" w15:restartNumberingAfterBreak="0">
    <w:nsid w:val="5DCF0AB1"/>
    <w:multiLevelType w:val="hybridMultilevel"/>
    <w:tmpl w:val="94E82C22"/>
    <w:lvl w:ilvl="0" w:tplc="32C2C41C">
      <w:start w:val="1"/>
      <w:numFmt w:val="decimal"/>
      <w:pStyle w:val="Nagwek4"/>
      <w:lvlText w:val="%1)"/>
      <w:lvlJc w:val="left"/>
      <w:pPr>
        <w:ind w:left="2280" w:hanging="360"/>
      </w:pPr>
      <w:rPr>
        <w:rFonts w:hint="default"/>
        <w:b w:val="0"/>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15:restartNumberingAfterBreak="0">
    <w:nsid w:val="5F1035FE"/>
    <w:multiLevelType w:val="multilevel"/>
    <w:tmpl w:val="DD767060"/>
    <w:lvl w:ilvl="0">
      <w:start w:val="1"/>
      <w:numFmt w:val="decimal"/>
      <w:pStyle w:val="Nagwek1"/>
      <w:lvlText w:val="%1."/>
      <w:lvlJc w:val="left"/>
      <w:pPr>
        <w:ind w:left="2628" w:hanging="360"/>
      </w:pPr>
      <w:rPr>
        <w:rFonts w:hint="default"/>
      </w:rPr>
    </w:lvl>
    <w:lvl w:ilvl="1">
      <w:start w:val="1"/>
      <w:numFmt w:val="decimal"/>
      <w:pStyle w:val="Nagwek2"/>
      <w:lvlText w:val="%1.%2"/>
      <w:lvlJc w:val="left"/>
      <w:pPr>
        <w:ind w:left="718" w:hanging="576"/>
      </w:pPr>
      <w:rPr>
        <w:rFonts w:ascii="Calibri Light" w:hAnsi="Calibri Light" w:cs="Calibri Light"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571" w:hanging="720"/>
      </w:pPr>
      <w:rPr>
        <w:rFonts w:ascii="Calibri Light" w:hAnsi="Calibri Light" w:cs="Calibri Light"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7" w15:restartNumberingAfterBreak="0">
    <w:nsid w:val="68C64B39"/>
    <w:multiLevelType w:val="hybridMultilevel"/>
    <w:tmpl w:val="6E064466"/>
    <w:lvl w:ilvl="0" w:tplc="5F940846">
      <w:start w:val="1"/>
      <w:numFmt w:val="decimal"/>
      <w:lvlText w:val="%1)"/>
      <w:lvlJc w:val="left"/>
      <w:pPr>
        <w:tabs>
          <w:tab w:val="num" w:pos="454"/>
        </w:tabs>
        <w:ind w:left="454" w:hanging="454"/>
      </w:pPr>
      <w:rPr>
        <w:rFonts w:hint="default"/>
      </w:rPr>
    </w:lvl>
    <w:lvl w:ilvl="1" w:tplc="C96A7B8E" w:tentative="1">
      <w:start w:val="1"/>
      <w:numFmt w:val="lowerLetter"/>
      <w:lvlText w:val="%2."/>
      <w:lvlJc w:val="left"/>
      <w:pPr>
        <w:tabs>
          <w:tab w:val="num" w:pos="1440"/>
        </w:tabs>
        <w:ind w:left="1440" w:hanging="360"/>
      </w:pPr>
    </w:lvl>
    <w:lvl w:ilvl="2" w:tplc="948E893A" w:tentative="1">
      <w:start w:val="1"/>
      <w:numFmt w:val="lowerRoman"/>
      <w:lvlText w:val="%3."/>
      <w:lvlJc w:val="right"/>
      <w:pPr>
        <w:tabs>
          <w:tab w:val="num" w:pos="2160"/>
        </w:tabs>
        <w:ind w:left="2160" w:hanging="180"/>
      </w:pPr>
    </w:lvl>
    <w:lvl w:ilvl="3" w:tplc="0DA8675E" w:tentative="1">
      <w:start w:val="1"/>
      <w:numFmt w:val="decimal"/>
      <w:lvlText w:val="%4."/>
      <w:lvlJc w:val="left"/>
      <w:pPr>
        <w:tabs>
          <w:tab w:val="num" w:pos="2880"/>
        </w:tabs>
        <w:ind w:left="2880" w:hanging="360"/>
      </w:pPr>
    </w:lvl>
    <w:lvl w:ilvl="4" w:tplc="09C8A742" w:tentative="1">
      <w:start w:val="1"/>
      <w:numFmt w:val="lowerLetter"/>
      <w:lvlText w:val="%5."/>
      <w:lvlJc w:val="left"/>
      <w:pPr>
        <w:tabs>
          <w:tab w:val="num" w:pos="3600"/>
        </w:tabs>
        <w:ind w:left="3600" w:hanging="360"/>
      </w:pPr>
    </w:lvl>
    <w:lvl w:ilvl="5" w:tplc="0B422E04" w:tentative="1">
      <w:start w:val="1"/>
      <w:numFmt w:val="lowerRoman"/>
      <w:lvlText w:val="%6."/>
      <w:lvlJc w:val="right"/>
      <w:pPr>
        <w:tabs>
          <w:tab w:val="num" w:pos="4320"/>
        </w:tabs>
        <w:ind w:left="4320" w:hanging="180"/>
      </w:pPr>
    </w:lvl>
    <w:lvl w:ilvl="6" w:tplc="DDD613FC" w:tentative="1">
      <w:start w:val="1"/>
      <w:numFmt w:val="decimal"/>
      <w:lvlText w:val="%7."/>
      <w:lvlJc w:val="left"/>
      <w:pPr>
        <w:tabs>
          <w:tab w:val="num" w:pos="5040"/>
        </w:tabs>
        <w:ind w:left="5040" w:hanging="360"/>
      </w:pPr>
    </w:lvl>
    <w:lvl w:ilvl="7" w:tplc="F6F228E2" w:tentative="1">
      <w:start w:val="1"/>
      <w:numFmt w:val="lowerLetter"/>
      <w:lvlText w:val="%8."/>
      <w:lvlJc w:val="left"/>
      <w:pPr>
        <w:tabs>
          <w:tab w:val="num" w:pos="5760"/>
        </w:tabs>
        <w:ind w:left="5760" w:hanging="360"/>
      </w:pPr>
    </w:lvl>
    <w:lvl w:ilvl="8" w:tplc="D9CE3C6A" w:tentative="1">
      <w:start w:val="1"/>
      <w:numFmt w:val="lowerRoman"/>
      <w:lvlText w:val="%9."/>
      <w:lvlJc w:val="right"/>
      <w:pPr>
        <w:tabs>
          <w:tab w:val="num" w:pos="6480"/>
        </w:tabs>
        <w:ind w:left="6480" w:hanging="180"/>
      </w:pPr>
    </w:lvl>
  </w:abstractNum>
  <w:abstractNum w:abstractNumId="18" w15:restartNumberingAfterBreak="0">
    <w:nsid w:val="79C53AEC"/>
    <w:multiLevelType w:val="hybridMultilevel"/>
    <w:tmpl w:val="71541048"/>
    <w:lvl w:ilvl="0" w:tplc="4710A850">
      <w:start w:val="1"/>
      <w:numFmt w:val="lowerLetter"/>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num w:numId="1">
    <w:abstractNumId w:val="16"/>
  </w:num>
  <w:num w:numId="2">
    <w:abstractNumId w:val="17"/>
  </w:num>
  <w:num w:numId="3">
    <w:abstractNumId w:val="15"/>
  </w:num>
  <w:num w:numId="4">
    <w:abstractNumId w:val="15"/>
  </w:num>
  <w:num w:numId="5">
    <w:abstractNumId w:val="10"/>
  </w:num>
  <w:num w:numId="6">
    <w:abstractNumId w:val="9"/>
  </w:num>
  <w:num w:numId="7">
    <w:abstractNumId w:val="3"/>
  </w:num>
  <w:num w:numId="8">
    <w:abstractNumId w:val="18"/>
  </w:num>
  <w:num w:numId="9">
    <w:abstractNumId w:val="14"/>
  </w:num>
  <w:num w:numId="10">
    <w:abstractNumId w:val="12"/>
  </w:num>
  <w:num w:numId="11">
    <w:abstractNumId w:val="11"/>
  </w:num>
  <w:num w:numId="12">
    <w:abstractNumId w:val="5"/>
  </w:num>
  <w:num w:numId="13">
    <w:abstractNumId w:val="4"/>
  </w:num>
  <w:num w:numId="14">
    <w:abstractNumId w:val="6"/>
  </w:num>
  <w:num w:numId="15">
    <w:abstractNumId w:val="8"/>
  </w:num>
  <w:num w:numId="16">
    <w:abstractNumId w:val="2"/>
  </w:num>
  <w:num w:numId="17">
    <w:abstractNumId w:val="1"/>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3"/>
  </w:num>
  <w:num w:numId="3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13"/>
    <w:rsid w:val="0000125A"/>
    <w:rsid w:val="00003149"/>
    <w:rsid w:val="00004898"/>
    <w:rsid w:val="0001087F"/>
    <w:rsid w:val="00010F28"/>
    <w:rsid w:val="00011E38"/>
    <w:rsid w:val="00012C07"/>
    <w:rsid w:val="00013341"/>
    <w:rsid w:val="000136F0"/>
    <w:rsid w:val="0001490D"/>
    <w:rsid w:val="00014A61"/>
    <w:rsid w:val="00015619"/>
    <w:rsid w:val="00015DC1"/>
    <w:rsid w:val="000169A2"/>
    <w:rsid w:val="000171DC"/>
    <w:rsid w:val="00017F60"/>
    <w:rsid w:val="000206C8"/>
    <w:rsid w:val="00020FDA"/>
    <w:rsid w:val="000220A8"/>
    <w:rsid w:val="000235C8"/>
    <w:rsid w:val="00025DF2"/>
    <w:rsid w:val="000305A2"/>
    <w:rsid w:val="000322FD"/>
    <w:rsid w:val="00032E9D"/>
    <w:rsid w:val="00032F9D"/>
    <w:rsid w:val="0003316C"/>
    <w:rsid w:val="00033228"/>
    <w:rsid w:val="0003344E"/>
    <w:rsid w:val="00034D8E"/>
    <w:rsid w:val="000417B7"/>
    <w:rsid w:val="00042110"/>
    <w:rsid w:val="000424EB"/>
    <w:rsid w:val="0004296E"/>
    <w:rsid w:val="000500B7"/>
    <w:rsid w:val="00050737"/>
    <w:rsid w:val="0005081D"/>
    <w:rsid w:val="0005306D"/>
    <w:rsid w:val="000535C3"/>
    <w:rsid w:val="0005480D"/>
    <w:rsid w:val="00055263"/>
    <w:rsid w:val="0005570B"/>
    <w:rsid w:val="000568A1"/>
    <w:rsid w:val="00056CA9"/>
    <w:rsid w:val="00057F05"/>
    <w:rsid w:val="00061D96"/>
    <w:rsid w:val="000622C6"/>
    <w:rsid w:val="000632F4"/>
    <w:rsid w:val="000633C3"/>
    <w:rsid w:val="00063C49"/>
    <w:rsid w:val="0006489C"/>
    <w:rsid w:val="00066202"/>
    <w:rsid w:val="00066484"/>
    <w:rsid w:val="0007164D"/>
    <w:rsid w:val="00071B67"/>
    <w:rsid w:val="00071CEA"/>
    <w:rsid w:val="000722D2"/>
    <w:rsid w:val="0007511E"/>
    <w:rsid w:val="00080C87"/>
    <w:rsid w:val="000812D6"/>
    <w:rsid w:val="00081A70"/>
    <w:rsid w:val="00081CBD"/>
    <w:rsid w:val="000849A7"/>
    <w:rsid w:val="000867E0"/>
    <w:rsid w:val="000911C2"/>
    <w:rsid w:val="0009123C"/>
    <w:rsid w:val="00091970"/>
    <w:rsid w:val="000928AC"/>
    <w:rsid w:val="00092FB9"/>
    <w:rsid w:val="000A37AE"/>
    <w:rsid w:val="000A4629"/>
    <w:rsid w:val="000A57D3"/>
    <w:rsid w:val="000B1853"/>
    <w:rsid w:val="000B331D"/>
    <w:rsid w:val="000B3E40"/>
    <w:rsid w:val="000B57A2"/>
    <w:rsid w:val="000B5B0F"/>
    <w:rsid w:val="000B7B25"/>
    <w:rsid w:val="000C009A"/>
    <w:rsid w:val="000C0646"/>
    <w:rsid w:val="000C0F3D"/>
    <w:rsid w:val="000C2C7A"/>
    <w:rsid w:val="000C3CFA"/>
    <w:rsid w:val="000C4D21"/>
    <w:rsid w:val="000C7510"/>
    <w:rsid w:val="000D16D4"/>
    <w:rsid w:val="000D22A1"/>
    <w:rsid w:val="000D31AE"/>
    <w:rsid w:val="000D37BF"/>
    <w:rsid w:val="000D5973"/>
    <w:rsid w:val="000D6F48"/>
    <w:rsid w:val="000E0551"/>
    <w:rsid w:val="000E1B30"/>
    <w:rsid w:val="000E1C5D"/>
    <w:rsid w:val="000E3EBA"/>
    <w:rsid w:val="000E441B"/>
    <w:rsid w:val="000F0E57"/>
    <w:rsid w:val="000F118B"/>
    <w:rsid w:val="000F128D"/>
    <w:rsid w:val="000F1F1F"/>
    <w:rsid w:val="000F240E"/>
    <w:rsid w:val="000F39CB"/>
    <w:rsid w:val="000F3F21"/>
    <w:rsid w:val="000F4BEE"/>
    <w:rsid w:val="001002C2"/>
    <w:rsid w:val="00101284"/>
    <w:rsid w:val="00101C74"/>
    <w:rsid w:val="001029E8"/>
    <w:rsid w:val="001036CE"/>
    <w:rsid w:val="001039DF"/>
    <w:rsid w:val="0010550C"/>
    <w:rsid w:val="001067A0"/>
    <w:rsid w:val="001075FB"/>
    <w:rsid w:val="00107B3F"/>
    <w:rsid w:val="00107D48"/>
    <w:rsid w:val="00113C7B"/>
    <w:rsid w:val="00113D53"/>
    <w:rsid w:val="001157AC"/>
    <w:rsid w:val="0011598C"/>
    <w:rsid w:val="00116255"/>
    <w:rsid w:val="001163AF"/>
    <w:rsid w:val="00120590"/>
    <w:rsid w:val="00121DC5"/>
    <w:rsid w:val="00121F29"/>
    <w:rsid w:val="00122FDB"/>
    <w:rsid w:val="00123B46"/>
    <w:rsid w:val="0012460E"/>
    <w:rsid w:val="00124861"/>
    <w:rsid w:val="001255ED"/>
    <w:rsid w:val="00127048"/>
    <w:rsid w:val="00131597"/>
    <w:rsid w:val="00133838"/>
    <w:rsid w:val="00134006"/>
    <w:rsid w:val="00136A38"/>
    <w:rsid w:val="001377E8"/>
    <w:rsid w:val="00140B48"/>
    <w:rsid w:val="00141397"/>
    <w:rsid w:val="00142095"/>
    <w:rsid w:val="00142D72"/>
    <w:rsid w:val="00146110"/>
    <w:rsid w:val="00146400"/>
    <w:rsid w:val="00147C85"/>
    <w:rsid w:val="00150173"/>
    <w:rsid w:val="001536A7"/>
    <w:rsid w:val="001536BB"/>
    <w:rsid w:val="00154937"/>
    <w:rsid w:val="00161463"/>
    <w:rsid w:val="001618CF"/>
    <w:rsid w:val="001618D8"/>
    <w:rsid w:val="00162F5C"/>
    <w:rsid w:val="00165F9B"/>
    <w:rsid w:val="0016659A"/>
    <w:rsid w:val="00167100"/>
    <w:rsid w:val="00167C47"/>
    <w:rsid w:val="00171E4C"/>
    <w:rsid w:val="00173107"/>
    <w:rsid w:val="00174575"/>
    <w:rsid w:val="0017724B"/>
    <w:rsid w:val="001775D0"/>
    <w:rsid w:val="001801CE"/>
    <w:rsid w:val="0018164F"/>
    <w:rsid w:val="001822AD"/>
    <w:rsid w:val="001867AF"/>
    <w:rsid w:val="00186F08"/>
    <w:rsid w:val="0018757D"/>
    <w:rsid w:val="00190951"/>
    <w:rsid w:val="00193995"/>
    <w:rsid w:val="00193C5A"/>
    <w:rsid w:val="0019562F"/>
    <w:rsid w:val="001963AD"/>
    <w:rsid w:val="00196A96"/>
    <w:rsid w:val="001A30CE"/>
    <w:rsid w:val="001A48CF"/>
    <w:rsid w:val="001A4E6F"/>
    <w:rsid w:val="001A68DF"/>
    <w:rsid w:val="001A782C"/>
    <w:rsid w:val="001B0483"/>
    <w:rsid w:val="001B05B7"/>
    <w:rsid w:val="001B3957"/>
    <w:rsid w:val="001C243D"/>
    <w:rsid w:val="001C2632"/>
    <w:rsid w:val="001C345C"/>
    <w:rsid w:val="001C6722"/>
    <w:rsid w:val="001D2301"/>
    <w:rsid w:val="001D2822"/>
    <w:rsid w:val="001D5B82"/>
    <w:rsid w:val="001D5BC5"/>
    <w:rsid w:val="001D652C"/>
    <w:rsid w:val="001D72CF"/>
    <w:rsid w:val="001D73BA"/>
    <w:rsid w:val="001E03B2"/>
    <w:rsid w:val="001E2604"/>
    <w:rsid w:val="001E30F8"/>
    <w:rsid w:val="001E3618"/>
    <w:rsid w:val="001E5CDC"/>
    <w:rsid w:val="001E77C0"/>
    <w:rsid w:val="001E7DC4"/>
    <w:rsid w:val="001F6C2C"/>
    <w:rsid w:val="001F7CC3"/>
    <w:rsid w:val="00202F2E"/>
    <w:rsid w:val="0020357A"/>
    <w:rsid w:val="00203BF5"/>
    <w:rsid w:val="00204659"/>
    <w:rsid w:val="0020512C"/>
    <w:rsid w:val="0020757B"/>
    <w:rsid w:val="00210314"/>
    <w:rsid w:val="002109D5"/>
    <w:rsid w:val="002113B5"/>
    <w:rsid w:val="0021238D"/>
    <w:rsid w:val="00212409"/>
    <w:rsid w:val="00216079"/>
    <w:rsid w:val="00216410"/>
    <w:rsid w:val="00216ACF"/>
    <w:rsid w:val="002203C6"/>
    <w:rsid w:val="00220668"/>
    <w:rsid w:val="002227F2"/>
    <w:rsid w:val="00222860"/>
    <w:rsid w:val="0022422E"/>
    <w:rsid w:val="002245D2"/>
    <w:rsid w:val="0022578A"/>
    <w:rsid w:val="00225AD4"/>
    <w:rsid w:val="0023066B"/>
    <w:rsid w:val="00231861"/>
    <w:rsid w:val="00231BA0"/>
    <w:rsid w:val="0023238A"/>
    <w:rsid w:val="00234A9E"/>
    <w:rsid w:val="002364DF"/>
    <w:rsid w:val="0023684F"/>
    <w:rsid w:val="002371C8"/>
    <w:rsid w:val="00237ADE"/>
    <w:rsid w:val="002405B2"/>
    <w:rsid w:val="002411FD"/>
    <w:rsid w:val="00242F4A"/>
    <w:rsid w:val="002434D0"/>
    <w:rsid w:val="00246323"/>
    <w:rsid w:val="00247952"/>
    <w:rsid w:val="00250148"/>
    <w:rsid w:val="00250F5E"/>
    <w:rsid w:val="00251104"/>
    <w:rsid w:val="00251A1E"/>
    <w:rsid w:val="0025594B"/>
    <w:rsid w:val="002573D5"/>
    <w:rsid w:val="00260355"/>
    <w:rsid w:val="00262C98"/>
    <w:rsid w:val="00264264"/>
    <w:rsid w:val="00264567"/>
    <w:rsid w:val="00264BBB"/>
    <w:rsid w:val="002660DF"/>
    <w:rsid w:val="00266A3B"/>
    <w:rsid w:val="002676D3"/>
    <w:rsid w:val="002719AB"/>
    <w:rsid w:val="00272791"/>
    <w:rsid w:val="00273BF5"/>
    <w:rsid w:val="00274217"/>
    <w:rsid w:val="002743AE"/>
    <w:rsid w:val="002745AA"/>
    <w:rsid w:val="002810B0"/>
    <w:rsid w:val="00284088"/>
    <w:rsid w:val="002843E2"/>
    <w:rsid w:val="002852CA"/>
    <w:rsid w:val="00285CAE"/>
    <w:rsid w:val="00287C9C"/>
    <w:rsid w:val="00292C25"/>
    <w:rsid w:val="00296D22"/>
    <w:rsid w:val="002A2425"/>
    <w:rsid w:val="002A2E16"/>
    <w:rsid w:val="002A3F8F"/>
    <w:rsid w:val="002A4731"/>
    <w:rsid w:val="002B028C"/>
    <w:rsid w:val="002B0997"/>
    <w:rsid w:val="002B25DF"/>
    <w:rsid w:val="002B3A14"/>
    <w:rsid w:val="002B4BCA"/>
    <w:rsid w:val="002B505D"/>
    <w:rsid w:val="002B6DBD"/>
    <w:rsid w:val="002C241F"/>
    <w:rsid w:val="002C408C"/>
    <w:rsid w:val="002C7C84"/>
    <w:rsid w:val="002D0B43"/>
    <w:rsid w:val="002D0E2F"/>
    <w:rsid w:val="002D38BB"/>
    <w:rsid w:val="002D4620"/>
    <w:rsid w:val="002D4734"/>
    <w:rsid w:val="002D619F"/>
    <w:rsid w:val="002E1978"/>
    <w:rsid w:val="002E65DD"/>
    <w:rsid w:val="002E75F8"/>
    <w:rsid w:val="002F2B99"/>
    <w:rsid w:val="002F50B2"/>
    <w:rsid w:val="002F74BC"/>
    <w:rsid w:val="00301F0A"/>
    <w:rsid w:val="003024A9"/>
    <w:rsid w:val="0030455D"/>
    <w:rsid w:val="003065F5"/>
    <w:rsid w:val="003069AB"/>
    <w:rsid w:val="0030763A"/>
    <w:rsid w:val="00311857"/>
    <w:rsid w:val="00313B91"/>
    <w:rsid w:val="00313E36"/>
    <w:rsid w:val="00313F4B"/>
    <w:rsid w:val="00322C91"/>
    <w:rsid w:val="00325A4D"/>
    <w:rsid w:val="003277D7"/>
    <w:rsid w:val="003328D6"/>
    <w:rsid w:val="00332A5B"/>
    <w:rsid w:val="003348ED"/>
    <w:rsid w:val="0033579B"/>
    <w:rsid w:val="00337482"/>
    <w:rsid w:val="003406C0"/>
    <w:rsid w:val="00341812"/>
    <w:rsid w:val="003433CB"/>
    <w:rsid w:val="003436FF"/>
    <w:rsid w:val="00343E76"/>
    <w:rsid w:val="00344F36"/>
    <w:rsid w:val="00346140"/>
    <w:rsid w:val="00350647"/>
    <w:rsid w:val="00350BCD"/>
    <w:rsid w:val="003517BB"/>
    <w:rsid w:val="00353B54"/>
    <w:rsid w:val="0035564E"/>
    <w:rsid w:val="003574B9"/>
    <w:rsid w:val="00357632"/>
    <w:rsid w:val="0036164A"/>
    <w:rsid w:val="003626FB"/>
    <w:rsid w:val="00362E15"/>
    <w:rsid w:val="00367844"/>
    <w:rsid w:val="00370E27"/>
    <w:rsid w:val="00371C02"/>
    <w:rsid w:val="00371E3F"/>
    <w:rsid w:val="0037207C"/>
    <w:rsid w:val="003725B6"/>
    <w:rsid w:val="00374557"/>
    <w:rsid w:val="00375B8D"/>
    <w:rsid w:val="0037739E"/>
    <w:rsid w:val="003810E3"/>
    <w:rsid w:val="00383480"/>
    <w:rsid w:val="00385B71"/>
    <w:rsid w:val="00387F4A"/>
    <w:rsid w:val="0039168C"/>
    <w:rsid w:val="00392591"/>
    <w:rsid w:val="00393556"/>
    <w:rsid w:val="003A0562"/>
    <w:rsid w:val="003A0778"/>
    <w:rsid w:val="003A157C"/>
    <w:rsid w:val="003A1644"/>
    <w:rsid w:val="003A4ED7"/>
    <w:rsid w:val="003B285E"/>
    <w:rsid w:val="003B3029"/>
    <w:rsid w:val="003B3AD9"/>
    <w:rsid w:val="003B3BDD"/>
    <w:rsid w:val="003B3E56"/>
    <w:rsid w:val="003B3ECF"/>
    <w:rsid w:val="003B3F5C"/>
    <w:rsid w:val="003B44ED"/>
    <w:rsid w:val="003B6F45"/>
    <w:rsid w:val="003C04D2"/>
    <w:rsid w:val="003C0FFE"/>
    <w:rsid w:val="003C2023"/>
    <w:rsid w:val="003C2165"/>
    <w:rsid w:val="003C2278"/>
    <w:rsid w:val="003C2358"/>
    <w:rsid w:val="003C5DD2"/>
    <w:rsid w:val="003C6AAE"/>
    <w:rsid w:val="003D2350"/>
    <w:rsid w:val="003D3EA6"/>
    <w:rsid w:val="003D4C81"/>
    <w:rsid w:val="003D50F1"/>
    <w:rsid w:val="003D6056"/>
    <w:rsid w:val="003E1AA2"/>
    <w:rsid w:val="003E2BD8"/>
    <w:rsid w:val="003E2D0F"/>
    <w:rsid w:val="003E41A1"/>
    <w:rsid w:val="003F017E"/>
    <w:rsid w:val="003F04E4"/>
    <w:rsid w:val="003F0794"/>
    <w:rsid w:val="003F1711"/>
    <w:rsid w:val="003F1796"/>
    <w:rsid w:val="003F2426"/>
    <w:rsid w:val="003F28AC"/>
    <w:rsid w:val="003F58A5"/>
    <w:rsid w:val="003F69B0"/>
    <w:rsid w:val="003F7D6E"/>
    <w:rsid w:val="003F7D91"/>
    <w:rsid w:val="004013BB"/>
    <w:rsid w:val="004029B7"/>
    <w:rsid w:val="00403B1B"/>
    <w:rsid w:val="00403F3B"/>
    <w:rsid w:val="00404728"/>
    <w:rsid w:val="00404F88"/>
    <w:rsid w:val="00405BA8"/>
    <w:rsid w:val="004061EA"/>
    <w:rsid w:val="00407880"/>
    <w:rsid w:val="00413800"/>
    <w:rsid w:val="00414BBC"/>
    <w:rsid w:val="00415CC5"/>
    <w:rsid w:val="00416457"/>
    <w:rsid w:val="00420B05"/>
    <w:rsid w:val="00422342"/>
    <w:rsid w:val="00422585"/>
    <w:rsid w:val="00422F11"/>
    <w:rsid w:val="004242F3"/>
    <w:rsid w:val="0042654E"/>
    <w:rsid w:val="004305DD"/>
    <w:rsid w:val="00430A69"/>
    <w:rsid w:val="00430FAE"/>
    <w:rsid w:val="004310CE"/>
    <w:rsid w:val="00432604"/>
    <w:rsid w:val="00434ECC"/>
    <w:rsid w:val="0043556A"/>
    <w:rsid w:val="004368B1"/>
    <w:rsid w:val="00440C57"/>
    <w:rsid w:val="0044102C"/>
    <w:rsid w:val="004416E3"/>
    <w:rsid w:val="00443576"/>
    <w:rsid w:val="00446DF8"/>
    <w:rsid w:val="004525DE"/>
    <w:rsid w:val="00452F9A"/>
    <w:rsid w:val="0045461C"/>
    <w:rsid w:val="00456D46"/>
    <w:rsid w:val="00457318"/>
    <w:rsid w:val="00457374"/>
    <w:rsid w:val="00457C9B"/>
    <w:rsid w:val="00462835"/>
    <w:rsid w:val="00462B88"/>
    <w:rsid w:val="004653FC"/>
    <w:rsid w:val="00467951"/>
    <w:rsid w:val="00470A0C"/>
    <w:rsid w:val="00470BA7"/>
    <w:rsid w:val="00471860"/>
    <w:rsid w:val="00471F90"/>
    <w:rsid w:val="00472983"/>
    <w:rsid w:val="00473F15"/>
    <w:rsid w:val="00474735"/>
    <w:rsid w:val="0048122B"/>
    <w:rsid w:val="00481C8E"/>
    <w:rsid w:val="004833C7"/>
    <w:rsid w:val="00484574"/>
    <w:rsid w:val="004849EC"/>
    <w:rsid w:val="00484B90"/>
    <w:rsid w:val="00485127"/>
    <w:rsid w:val="00485901"/>
    <w:rsid w:val="00485D61"/>
    <w:rsid w:val="00486CE8"/>
    <w:rsid w:val="004879D5"/>
    <w:rsid w:val="00490469"/>
    <w:rsid w:val="004925E7"/>
    <w:rsid w:val="00493664"/>
    <w:rsid w:val="00493C3B"/>
    <w:rsid w:val="00494B74"/>
    <w:rsid w:val="00497F07"/>
    <w:rsid w:val="004A0258"/>
    <w:rsid w:val="004A0D67"/>
    <w:rsid w:val="004A1CF0"/>
    <w:rsid w:val="004A2C43"/>
    <w:rsid w:val="004A4617"/>
    <w:rsid w:val="004A4E03"/>
    <w:rsid w:val="004A5CE2"/>
    <w:rsid w:val="004B0573"/>
    <w:rsid w:val="004B0D8A"/>
    <w:rsid w:val="004B1239"/>
    <w:rsid w:val="004B2781"/>
    <w:rsid w:val="004B29A6"/>
    <w:rsid w:val="004B5758"/>
    <w:rsid w:val="004C260A"/>
    <w:rsid w:val="004C2AEF"/>
    <w:rsid w:val="004C42B9"/>
    <w:rsid w:val="004C525A"/>
    <w:rsid w:val="004C7988"/>
    <w:rsid w:val="004D0619"/>
    <w:rsid w:val="004D227B"/>
    <w:rsid w:val="004D22FF"/>
    <w:rsid w:val="004D4349"/>
    <w:rsid w:val="004D4A06"/>
    <w:rsid w:val="004D7344"/>
    <w:rsid w:val="004E063A"/>
    <w:rsid w:val="004E2A36"/>
    <w:rsid w:val="004E3112"/>
    <w:rsid w:val="004E3231"/>
    <w:rsid w:val="004E4345"/>
    <w:rsid w:val="004E631D"/>
    <w:rsid w:val="004E6D7A"/>
    <w:rsid w:val="004E7B08"/>
    <w:rsid w:val="004F0419"/>
    <w:rsid w:val="004F22F0"/>
    <w:rsid w:val="004F27A4"/>
    <w:rsid w:val="004F2C79"/>
    <w:rsid w:val="004F432E"/>
    <w:rsid w:val="004F4A8A"/>
    <w:rsid w:val="004F56CA"/>
    <w:rsid w:val="004F67A0"/>
    <w:rsid w:val="004F6D3D"/>
    <w:rsid w:val="004F7C7A"/>
    <w:rsid w:val="00501190"/>
    <w:rsid w:val="00503A37"/>
    <w:rsid w:val="00506562"/>
    <w:rsid w:val="005103BE"/>
    <w:rsid w:val="005107F1"/>
    <w:rsid w:val="00510DF4"/>
    <w:rsid w:val="005122B0"/>
    <w:rsid w:val="00512E4F"/>
    <w:rsid w:val="00513992"/>
    <w:rsid w:val="005139FE"/>
    <w:rsid w:val="00514490"/>
    <w:rsid w:val="00514699"/>
    <w:rsid w:val="0051520B"/>
    <w:rsid w:val="005156D0"/>
    <w:rsid w:val="00516CD5"/>
    <w:rsid w:val="0051716A"/>
    <w:rsid w:val="0052228B"/>
    <w:rsid w:val="00524750"/>
    <w:rsid w:val="005265C0"/>
    <w:rsid w:val="00526AB3"/>
    <w:rsid w:val="00526F4E"/>
    <w:rsid w:val="00530254"/>
    <w:rsid w:val="00530C1A"/>
    <w:rsid w:val="005322A1"/>
    <w:rsid w:val="00536E10"/>
    <w:rsid w:val="00540642"/>
    <w:rsid w:val="00541891"/>
    <w:rsid w:val="005435CF"/>
    <w:rsid w:val="005454DF"/>
    <w:rsid w:val="00546CBC"/>
    <w:rsid w:val="00550A62"/>
    <w:rsid w:val="00551737"/>
    <w:rsid w:val="00552F0C"/>
    <w:rsid w:val="00553F7A"/>
    <w:rsid w:val="005546B6"/>
    <w:rsid w:val="005551C8"/>
    <w:rsid w:val="00555612"/>
    <w:rsid w:val="00555EF9"/>
    <w:rsid w:val="00555FEC"/>
    <w:rsid w:val="005568FA"/>
    <w:rsid w:val="00557338"/>
    <w:rsid w:val="0056011F"/>
    <w:rsid w:val="00561871"/>
    <w:rsid w:val="00561C99"/>
    <w:rsid w:val="00563BA5"/>
    <w:rsid w:val="0056523C"/>
    <w:rsid w:val="00566E7F"/>
    <w:rsid w:val="005711B5"/>
    <w:rsid w:val="00572488"/>
    <w:rsid w:val="00572589"/>
    <w:rsid w:val="00573A09"/>
    <w:rsid w:val="00574727"/>
    <w:rsid w:val="00575361"/>
    <w:rsid w:val="00575E1B"/>
    <w:rsid w:val="0057683E"/>
    <w:rsid w:val="00581003"/>
    <w:rsid w:val="0058116D"/>
    <w:rsid w:val="0058254C"/>
    <w:rsid w:val="00585EB7"/>
    <w:rsid w:val="005903DC"/>
    <w:rsid w:val="00592D83"/>
    <w:rsid w:val="005954C7"/>
    <w:rsid w:val="00595A4B"/>
    <w:rsid w:val="005A06E6"/>
    <w:rsid w:val="005A0A6E"/>
    <w:rsid w:val="005A0C3A"/>
    <w:rsid w:val="005A14EB"/>
    <w:rsid w:val="005A1D8B"/>
    <w:rsid w:val="005A292F"/>
    <w:rsid w:val="005A2C8B"/>
    <w:rsid w:val="005A5F92"/>
    <w:rsid w:val="005A6D37"/>
    <w:rsid w:val="005B01B6"/>
    <w:rsid w:val="005B1C21"/>
    <w:rsid w:val="005B1F0F"/>
    <w:rsid w:val="005B3BDC"/>
    <w:rsid w:val="005B3D71"/>
    <w:rsid w:val="005B5ED5"/>
    <w:rsid w:val="005B65A6"/>
    <w:rsid w:val="005B674D"/>
    <w:rsid w:val="005B7912"/>
    <w:rsid w:val="005C0D27"/>
    <w:rsid w:val="005C3C78"/>
    <w:rsid w:val="005C5A80"/>
    <w:rsid w:val="005D12BF"/>
    <w:rsid w:val="005D2DA9"/>
    <w:rsid w:val="005D487B"/>
    <w:rsid w:val="005D4A70"/>
    <w:rsid w:val="005D6EDA"/>
    <w:rsid w:val="005D6F06"/>
    <w:rsid w:val="005E121D"/>
    <w:rsid w:val="005E1A46"/>
    <w:rsid w:val="005E20E1"/>
    <w:rsid w:val="005E42E5"/>
    <w:rsid w:val="005E4F50"/>
    <w:rsid w:val="005F06D7"/>
    <w:rsid w:val="005F2348"/>
    <w:rsid w:val="005F2E4F"/>
    <w:rsid w:val="005F3A70"/>
    <w:rsid w:val="005F5022"/>
    <w:rsid w:val="005F5C74"/>
    <w:rsid w:val="005F7E2B"/>
    <w:rsid w:val="00600D67"/>
    <w:rsid w:val="00602237"/>
    <w:rsid w:val="0060351A"/>
    <w:rsid w:val="00604302"/>
    <w:rsid w:val="00604A0A"/>
    <w:rsid w:val="006056CB"/>
    <w:rsid w:val="00610BA9"/>
    <w:rsid w:val="006110AC"/>
    <w:rsid w:val="00611434"/>
    <w:rsid w:val="006121FD"/>
    <w:rsid w:val="006166BB"/>
    <w:rsid w:val="0062315C"/>
    <w:rsid w:val="00623A88"/>
    <w:rsid w:val="006264B7"/>
    <w:rsid w:val="0062788C"/>
    <w:rsid w:val="00631882"/>
    <w:rsid w:val="00632362"/>
    <w:rsid w:val="00634277"/>
    <w:rsid w:val="006368C2"/>
    <w:rsid w:val="00640946"/>
    <w:rsid w:val="00640FB4"/>
    <w:rsid w:val="00643BC1"/>
    <w:rsid w:val="006511E0"/>
    <w:rsid w:val="006519D0"/>
    <w:rsid w:val="00652804"/>
    <w:rsid w:val="00653953"/>
    <w:rsid w:val="006616B5"/>
    <w:rsid w:val="00663BD6"/>
    <w:rsid w:val="00663FA4"/>
    <w:rsid w:val="00664621"/>
    <w:rsid w:val="006678B9"/>
    <w:rsid w:val="00671E09"/>
    <w:rsid w:val="0067243B"/>
    <w:rsid w:val="006744C1"/>
    <w:rsid w:val="00675066"/>
    <w:rsid w:val="0067533A"/>
    <w:rsid w:val="00680A9A"/>
    <w:rsid w:val="006838F0"/>
    <w:rsid w:val="00685408"/>
    <w:rsid w:val="006854CD"/>
    <w:rsid w:val="00685727"/>
    <w:rsid w:val="006858C6"/>
    <w:rsid w:val="00686AE9"/>
    <w:rsid w:val="00686F1C"/>
    <w:rsid w:val="00687DAB"/>
    <w:rsid w:val="00690673"/>
    <w:rsid w:val="00691AAB"/>
    <w:rsid w:val="00691D13"/>
    <w:rsid w:val="00691DA5"/>
    <w:rsid w:val="0069362D"/>
    <w:rsid w:val="006954CF"/>
    <w:rsid w:val="00696DE7"/>
    <w:rsid w:val="0069732A"/>
    <w:rsid w:val="00697B39"/>
    <w:rsid w:val="006A135D"/>
    <w:rsid w:val="006A2074"/>
    <w:rsid w:val="006A2283"/>
    <w:rsid w:val="006A23AE"/>
    <w:rsid w:val="006A6850"/>
    <w:rsid w:val="006A7D42"/>
    <w:rsid w:val="006B12B9"/>
    <w:rsid w:val="006B2005"/>
    <w:rsid w:val="006B23D0"/>
    <w:rsid w:val="006B2A45"/>
    <w:rsid w:val="006B413E"/>
    <w:rsid w:val="006B4149"/>
    <w:rsid w:val="006B5EE7"/>
    <w:rsid w:val="006B7E62"/>
    <w:rsid w:val="006C06C7"/>
    <w:rsid w:val="006C4788"/>
    <w:rsid w:val="006C4AC3"/>
    <w:rsid w:val="006C6319"/>
    <w:rsid w:val="006C78F9"/>
    <w:rsid w:val="006D507A"/>
    <w:rsid w:val="006D768B"/>
    <w:rsid w:val="006E025B"/>
    <w:rsid w:val="006E29DD"/>
    <w:rsid w:val="006E2EA5"/>
    <w:rsid w:val="006E43C6"/>
    <w:rsid w:val="006E44F1"/>
    <w:rsid w:val="006E4CE1"/>
    <w:rsid w:val="006E4FF2"/>
    <w:rsid w:val="006F1273"/>
    <w:rsid w:val="006F138C"/>
    <w:rsid w:val="006F3971"/>
    <w:rsid w:val="006F6771"/>
    <w:rsid w:val="006F74CA"/>
    <w:rsid w:val="00701666"/>
    <w:rsid w:val="00704138"/>
    <w:rsid w:val="007058E8"/>
    <w:rsid w:val="00705B47"/>
    <w:rsid w:val="0070773D"/>
    <w:rsid w:val="007106E0"/>
    <w:rsid w:val="0071093B"/>
    <w:rsid w:val="00710D4D"/>
    <w:rsid w:val="0071117A"/>
    <w:rsid w:val="00711E3B"/>
    <w:rsid w:val="00711EDD"/>
    <w:rsid w:val="00712C66"/>
    <w:rsid w:val="007157BB"/>
    <w:rsid w:val="00715AFD"/>
    <w:rsid w:val="0071652D"/>
    <w:rsid w:val="00717878"/>
    <w:rsid w:val="00721C71"/>
    <w:rsid w:val="00721DA4"/>
    <w:rsid w:val="00722DE5"/>
    <w:rsid w:val="00724C7A"/>
    <w:rsid w:val="007252D6"/>
    <w:rsid w:val="00730EEA"/>
    <w:rsid w:val="00731BC4"/>
    <w:rsid w:val="00732986"/>
    <w:rsid w:val="007339B0"/>
    <w:rsid w:val="0073425E"/>
    <w:rsid w:val="00734295"/>
    <w:rsid w:val="0074793E"/>
    <w:rsid w:val="00750698"/>
    <w:rsid w:val="00752C89"/>
    <w:rsid w:val="007553AC"/>
    <w:rsid w:val="00755844"/>
    <w:rsid w:val="00756E0A"/>
    <w:rsid w:val="00760D18"/>
    <w:rsid w:val="007634A6"/>
    <w:rsid w:val="0076482B"/>
    <w:rsid w:val="00766448"/>
    <w:rsid w:val="007666D2"/>
    <w:rsid w:val="007714DE"/>
    <w:rsid w:val="00771C61"/>
    <w:rsid w:val="00774F63"/>
    <w:rsid w:val="007750F9"/>
    <w:rsid w:val="00780557"/>
    <w:rsid w:val="00780FEF"/>
    <w:rsid w:val="00781243"/>
    <w:rsid w:val="00781BF9"/>
    <w:rsid w:val="00782480"/>
    <w:rsid w:val="007853EB"/>
    <w:rsid w:val="00786BE3"/>
    <w:rsid w:val="007903C6"/>
    <w:rsid w:val="00792E7F"/>
    <w:rsid w:val="0079425C"/>
    <w:rsid w:val="00795FB4"/>
    <w:rsid w:val="007A1741"/>
    <w:rsid w:val="007A3DD9"/>
    <w:rsid w:val="007A4553"/>
    <w:rsid w:val="007A4992"/>
    <w:rsid w:val="007A6F95"/>
    <w:rsid w:val="007A7897"/>
    <w:rsid w:val="007B04BE"/>
    <w:rsid w:val="007B11EF"/>
    <w:rsid w:val="007B4258"/>
    <w:rsid w:val="007B4646"/>
    <w:rsid w:val="007B5E0C"/>
    <w:rsid w:val="007B63F7"/>
    <w:rsid w:val="007B6A16"/>
    <w:rsid w:val="007B76CD"/>
    <w:rsid w:val="007B7D71"/>
    <w:rsid w:val="007C0A71"/>
    <w:rsid w:val="007C1A61"/>
    <w:rsid w:val="007C69D7"/>
    <w:rsid w:val="007C7796"/>
    <w:rsid w:val="007D2494"/>
    <w:rsid w:val="007D3282"/>
    <w:rsid w:val="007D594C"/>
    <w:rsid w:val="007D6350"/>
    <w:rsid w:val="007D729C"/>
    <w:rsid w:val="007E177F"/>
    <w:rsid w:val="007E36A2"/>
    <w:rsid w:val="007E4943"/>
    <w:rsid w:val="007E5DA9"/>
    <w:rsid w:val="007E5E28"/>
    <w:rsid w:val="007E6965"/>
    <w:rsid w:val="007E7220"/>
    <w:rsid w:val="007E756C"/>
    <w:rsid w:val="007E791B"/>
    <w:rsid w:val="007F0073"/>
    <w:rsid w:val="007F2F0D"/>
    <w:rsid w:val="007F42B0"/>
    <w:rsid w:val="007F7BDC"/>
    <w:rsid w:val="008006B7"/>
    <w:rsid w:val="00800C7A"/>
    <w:rsid w:val="0080172C"/>
    <w:rsid w:val="00802350"/>
    <w:rsid w:val="00804DBA"/>
    <w:rsid w:val="00805E5D"/>
    <w:rsid w:val="00806558"/>
    <w:rsid w:val="00806E02"/>
    <w:rsid w:val="00807B34"/>
    <w:rsid w:val="00810C80"/>
    <w:rsid w:val="00811B42"/>
    <w:rsid w:val="00811C8A"/>
    <w:rsid w:val="00813296"/>
    <w:rsid w:val="008142E5"/>
    <w:rsid w:val="00815C8A"/>
    <w:rsid w:val="008204B6"/>
    <w:rsid w:val="0082079F"/>
    <w:rsid w:val="00820CDC"/>
    <w:rsid w:val="008212E0"/>
    <w:rsid w:val="00821CAB"/>
    <w:rsid w:val="008242F0"/>
    <w:rsid w:val="00824693"/>
    <w:rsid w:val="0083138A"/>
    <w:rsid w:val="00835EFB"/>
    <w:rsid w:val="00836336"/>
    <w:rsid w:val="00837CEA"/>
    <w:rsid w:val="008405B4"/>
    <w:rsid w:val="00840B29"/>
    <w:rsid w:val="0084157B"/>
    <w:rsid w:val="0084233F"/>
    <w:rsid w:val="00842CB2"/>
    <w:rsid w:val="00843110"/>
    <w:rsid w:val="00844E33"/>
    <w:rsid w:val="008462DF"/>
    <w:rsid w:val="00854A4A"/>
    <w:rsid w:val="00861ECD"/>
    <w:rsid w:val="0086247C"/>
    <w:rsid w:val="00862BA9"/>
    <w:rsid w:val="00862FC6"/>
    <w:rsid w:val="008634C7"/>
    <w:rsid w:val="008639B1"/>
    <w:rsid w:val="00865E95"/>
    <w:rsid w:val="008671E9"/>
    <w:rsid w:val="0086720B"/>
    <w:rsid w:val="00867535"/>
    <w:rsid w:val="008679D4"/>
    <w:rsid w:val="00873629"/>
    <w:rsid w:val="008752E9"/>
    <w:rsid w:val="00875598"/>
    <w:rsid w:val="00875F1A"/>
    <w:rsid w:val="00876C17"/>
    <w:rsid w:val="0087790A"/>
    <w:rsid w:val="008814E8"/>
    <w:rsid w:val="00881513"/>
    <w:rsid w:val="00882573"/>
    <w:rsid w:val="008826CE"/>
    <w:rsid w:val="0088318F"/>
    <w:rsid w:val="00886366"/>
    <w:rsid w:val="00886B25"/>
    <w:rsid w:val="00886E88"/>
    <w:rsid w:val="0089106A"/>
    <w:rsid w:val="008911DB"/>
    <w:rsid w:val="0089195E"/>
    <w:rsid w:val="00892020"/>
    <w:rsid w:val="008930E5"/>
    <w:rsid w:val="008949DB"/>
    <w:rsid w:val="00894F27"/>
    <w:rsid w:val="00895230"/>
    <w:rsid w:val="008A0324"/>
    <w:rsid w:val="008A292E"/>
    <w:rsid w:val="008A29F9"/>
    <w:rsid w:val="008A2DCE"/>
    <w:rsid w:val="008A5BE1"/>
    <w:rsid w:val="008A76A8"/>
    <w:rsid w:val="008B2F37"/>
    <w:rsid w:val="008B3B85"/>
    <w:rsid w:val="008B47C2"/>
    <w:rsid w:val="008B502E"/>
    <w:rsid w:val="008B5CC4"/>
    <w:rsid w:val="008B6096"/>
    <w:rsid w:val="008B71BD"/>
    <w:rsid w:val="008C0C60"/>
    <w:rsid w:val="008C113D"/>
    <w:rsid w:val="008C3962"/>
    <w:rsid w:val="008C6D76"/>
    <w:rsid w:val="008C74F9"/>
    <w:rsid w:val="008D26BE"/>
    <w:rsid w:val="008D32C0"/>
    <w:rsid w:val="008D481B"/>
    <w:rsid w:val="008D5EA4"/>
    <w:rsid w:val="008D7082"/>
    <w:rsid w:val="008D7726"/>
    <w:rsid w:val="008D7CF0"/>
    <w:rsid w:val="008E025B"/>
    <w:rsid w:val="008E40ED"/>
    <w:rsid w:val="008E72B4"/>
    <w:rsid w:val="008F06CB"/>
    <w:rsid w:val="008F5C23"/>
    <w:rsid w:val="008F5D3E"/>
    <w:rsid w:val="008F60AF"/>
    <w:rsid w:val="008F6EC5"/>
    <w:rsid w:val="00900219"/>
    <w:rsid w:val="00902D37"/>
    <w:rsid w:val="009031C9"/>
    <w:rsid w:val="00904C6E"/>
    <w:rsid w:val="0090512C"/>
    <w:rsid w:val="009057A1"/>
    <w:rsid w:val="009078C6"/>
    <w:rsid w:val="0091094C"/>
    <w:rsid w:val="009109F2"/>
    <w:rsid w:val="00912F9A"/>
    <w:rsid w:val="00912FBD"/>
    <w:rsid w:val="00913419"/>
    <w:rsid w:val="009144DA"/>
    <w:rsid w:val="00920042"/>
    <w:rsid w:val="009217AD"/>
    <w:rsid w:val="009218BB"/>
    <w:rsid w:val="00925784"/>
    <w:rsid w:val="00925808"/>
    <w:rsid w:val="00925EE7"/>
    <w:rsid w:val="0092603A"/>
    <w:rsid w:val="0092685B"/>
    <w:rsid w:val="00927166"/>
    <w:rsid w:val="00927260"/>
    <w:rsid w:val="00932ED7"/>
    <w:rsid w:val="00933D8C"/>
    <w:rsid w:val="009353A6"/>
    <w:rsid w:val="00941324"/>
    <w:rsid w:val="00941E37"/>
    <w:rsid w:val="0094247C"/>
    <w:rsid w:val="00942686"/>
    <w:rsid w:val="009429AF"/>
    <w:rsid w:val="00943AE9"/>
    <w:rsid w:val="009449A0"/>
    <w:rsid w:val="00944C7A"/>
    <w:rsid w:val="00946DE5"/>
    <w:rsid w:val="009476AA"/>
    <w:rsid w:val="009506A1"/>
    <w:rsid w:val="00951688"/>
    <w:rsid w:val="009534C5"/>
    <w:rsid w:val="00954A77"/>
    <w:rsid w:val="009552A2"/>
    <w:rsid w:val="0095588E"/>
    <w:rsid w:val="00955896"/>
    <w:rsid w:val="00955AB5"/>
    <w:rsid w:val="009577D9"/>
    <w:rsid w:val="00961F76"/>
    <w:rsid w:val="00962CE9"/>
    <w:rsid w:val="00966718"/>
    <w:rsid w:val="00970084"/>
    <w:rsid w:val="009705C2"/>
    <w:rsid w:val="00970B1A"/>
    <w:rsid w:val="00970BF3"/>
    <w:rsid w:val="00970D2F"/>
    <w:rsid w:val="00972B28"/>
    <w:rsid w:val="00973EF8"/>
    <w:rsid w:val="0097721D"/>
    <w:rsid w:val="00980496"/>
    <w:rsid w:val="00980F54"/>
    <w:rsid w:val="0098240B"/>
    <w:rsid w:val="009844F3"/>
    <w:rsid w:val="00985960"/>
    <w:rsid w:val="009863F8"/>
    <w:rsid w:val="009867C2"/>
    <w:rsid w:val="00987543"/>
    <w:rsid w:val="009943E3"/>
    <w:rsid w:val="0099499F"/>
    <w:rsid w:val="00994B43"/>
    <w:rsid w:val="00995448"/>
    <w:rsid w:val="009A0C4B"/>
    <w:rsid w:val="009A21AA"/>
    <w:rsid w:val="009A36CD"/>
    <w:rsid w:val="009A4B6F"/>
    <w:rsid w:val="009A4EB2"/>
    <w:rsid w:val="009B083E"/>
    <w:rsid w:val="009B3FBB"/>
    <w:rsid w:val="009B4035"/>
    <w:rsid w:val="009B4A7E"/>
    <w:rsid w:val="009B6A4E"/>
    <w:rsid w:val="009B6F3A"/>
    <w:rsid w:val="009B73E7"/>
    <w:rsid w:val="009B7524"/>
    <w:rsid w:val="009C0BCC"/>
    <w:rsid w:val="009C1373"/>
    <w:rsid w:val="009C1583"/>
    <w:rsid w:val="009C1F90"/>
    <w:rsid w:val="009C20A6"/>
    <w:rsid w:val="009C37F8"/>
    <w:rsid w:val="009C7601"/>
    <w:rsid w:val="009D3D3A"/>
    <w:rsid w:val="009D6ED5"/>
    <w:rsid w:val="009D789C"/>
    <w:rsid w:val="009E3561"/>
    <w:rsid w:val="009E4779"/>
    <w:rsid w:val="009E54B8"/>
    <w:rsid w:val="009E597F"/>
    <w:rsid w:val="009E687A"/>
    <w:rsid w:val="009E7205"/>
    <w:rsid w:val="009E73D5"/>
    <w:rsid w:val="009F1A32"/>
    <w:rsid w:val="009F393F"/>
    <w:rsid w:val="009F56E8"/>
    <w:rsid w:val="009F72F2"/>
    <w:rsid w:val="009F7871"/>
    <w:rsid w:val="00A00A72"/>
    <w:rsid w:val="00A0132E"/>
    <w:rsid w:val="00A01E7A"/>
    <w:rsid w:val="00A01FF8"/>
    <w:rsid w:val="00A04055"/>
    <w:rsid w:val="00A056C7"/>
    <w:rsid w:val="00A05900"/>
    <w:rsid w:val="00A06CB8"/>
    <w:rsid w:val="00A1068E"/>
    <w:rsid w:val="00A12A01"/>
    <w:rsid w:val="00A13BDB"/>
    <w:rsid w:val="00A14D1E"/>
    <w:rsid w:val="00A15ECF"/>
    <w:rsid w:val="00A17B22"/>
    <w:rsid w:val="00A22051"/>
    <w:rsid w:val="00A221C7"/>
    <w:rsid w:val="00A23AD1"/>
    <w:rsid w:val="00A26AB6"/>
    <w:rsid w:val="00A26B1D"/>
    <w:rsid w:val="00A26FCD"/>
    <w:rsid w:val="00A301B0"/>
    <w:rsid w:val="00A30B38"/>
    <w:rsid w:val="00A3153D"/>
    <w:rsid w:val="00A33146"/>
    <w:rsid w:val="00A3328D"/>
    <w:rsid w:val="00A361B3"/>
    <w:rsid w:val="00A3628F"/>
    <w:rsid w:val="00A3676E"/>
    <w:rsid w:val="00A36E66"/>
    <w:rsid w:val="00A40507"/>
    <w:rsid w:val="00A42F59"/>
    <w:rsid w:val="00A4303C"/>
    <w:rsid w:val="00A44538"/>
    <w:rsid w:val="00A44A48"/>
    <w:rsid w:val="00A47EDB"/>
    <w:rsid w:val="00A548D1"/>
    <w:rsid w:val="00A56AC9"/>
    <w:rsid w:val="00A56EED"/>
    <w:rsid w:val="00A60D4E"/>
    <w:rsid w:val="00A64BF5"/>
    <w:rsid w:val="00A663D6"/>
    <w:rsid w:val="00A7092D"/>
    <w:rsid w:val="00A70A0E"/>
    <w:rsid w:val="00A72940"/>
    <w:rsid w:val="00A73953"/>
    <w:rsid w:val="00A74457"/>
    <w:rsid w:val="00A75E54"/>
    <w:rsid w:val="00A77D30"/>
    <w:rsid w:val="00A80840"/>
    <w:rsid w:val="00A813B3"/>
    <w:rsid w:val="00A81E72"/>
    <w:rsid w:val="00A85FFE"/>
    <w:rsid w:val="00A86F47"/>
    <w:rsid w:val="00A925C7"/>
    <w:rsid w:val="00A92B94"/>
    <w:rsid w:val="00A92F62"/>
    <w:rsid w:val="00A945E3"/>
    <w:rsid w:val="00A96BB6"/>
    <w:rsid w:val="00AA0E9C"/>
    <w:rsid w:val="00AA2DEC"/>
    <w:rsid w:val="00AA3A74"/>
    <w:rsid w:val="00AA40F8"/>
    <w:rsid w:val="00AA4C46"/>
    <w:rsid w:val="00AA54C2"/>
    <w:rsid w:val="00AA6858"/>
    <w:rsid w:val="00AA6D8B"/>
    <w:rsid w:val="00AA7B12"/>
    <w:rsid w:val="00AB066A"/>
    <w:rsid w:val="00AB4FE4"/>
    <w:rsid w:val="00AB5415"/>
    <w:rsid w:val="00AB5523"/>
    <w:rsid w:val="00AB6078"/>
    <w:rsid w:val="00AB6AFA"/>
    <w:rsid w:val="00AB705A"/>
    <w:rsid w:val="00AC0857"/>
    <w:rsid w:val="00AC0A54"/>
    <w:rsid w:val="00AC1A30"/>
    <w:rsid w:val="00AC1DE9"/>
    <w:rsid w:val="00AC2295"/>
    <w:rsid w:val="00AC3B3D"/>
    <w:rsid w:val="00AC683A"/>
    <w:rsid w:val="00AD154C"/>
    <w:rsid w:val="00AD194A"/>
    <w:rsid w:val="00AD1EA4"/>
    <w:rsid w:val="00AD2757"/>
    <w:rsid w:val="00AD289C"/>
    <w:rsid w:val="00AD2F8C"/>
    <w:rsid w:val="00AD30CB"/>
    <w:rsid w:val="00AD357D"/>
    <w:rsid w:val="00AD367E"/>
    <w:rsid w:val="00AD3DCC"/>
    <w:rsid w:val="00AD45D3"/>
    <w:rsid w:val="00AD7C57"/>
    <w:rsid w:val="00AE1D11"/>
    <w:rsid w:val="00AE219F"/>
    <w:rsid w:val="00AE3BFE"/>
    <w:rsid w:val="00AE45FC"/>
    <w:rsid w:val="00AE7403"/>
    <w:rsid w:val="00AE7980"/>
    <w:rsid w:val="00AF23D1"/>
    <w:rsid w:val="00AF782C"/>
    <w:rsid w:val="00AF7C0B"/>
    <w:rsid w:val="00AF7C98"/>
    <w:rsid w:val="00B01D6A"/>
    <w:rsid w:val="00B02EF3"/>
    <w:rsid w:val="00B0349C"/>
    <w:rsid w:val="00B073D8"/>
    <w:rsid w:val="00B10028"/>
    <w:rsid w:val="00B110D9"/>
    <w:rsid w:val="00B11738"/>
    <w:rsid w:val="00B137AF"/>
    <w:rsid w:val="00B13F9B"/>
    <w:rsid w:val="00B1430B"/>
    <w:rsid w:val="00B148B4"/>
    <w:rsid w:val="00B14AB3"/>
    <w:rsid w:val="00B15A15"/>
    <w:rsid w:val="00B16F82"/>
    <w:rsid w:val="00B202E8"/>
    <w:rsid w:val="00B20B90"/>
    <w:rsid w:val="00B224C2"/>
    <w:rsid w:val="00B241F5"/>
    <w:rsid w:val="00B3270D"/>
    <w:rsid w:val="00B3488D"/>
    <w:rsid w:val="00B34EDC"/>
    <w:rsid w:val="00B40BD4"/>
    <w:rsid w:val="00B4452F"/>
    <w:rsid w:val="00B47B18"/>
    <w:rsid w:val="00B50A58"/>
    <w:rsid w:val="00B50B68"/>
    <w:rsid w:val="00B53854"/>
    <w:rsid w:val="00B53F67"/>
    <w:rsid w:val="00B54A38"/>
    <w:rsid w:val="00B55376"/>
    <w:rsid w:val="00B56045"/>
    <w:rsid w:val="00B56631"/>
    <w:rsid w:val="00B56DE2"/>
    <w:rsid w:val="00B61316"/>
    <w:rsid w:val="00B6142B"/>
    <w:rsid w:val="00B62FAD"/>
    <w:rsid w:val="00B67250"/>
    <w:rsid w:val="00B71AF1"/>
    <w:rsid w:val="00B71C12"/>
    <w:rsid w:val="00B72179"/>
    <w:rsid w:val="00B7223D"/>
    <w:rsid w:val="00B73296"/>
    <w:rsid w:val="00B759D1"/>
    <w:rsid w:val="00B77193"/>
    <w:rsid w:val="00B778D9"/>
    <w:rsid w:val="00B80044"/>
    <w:rsid w:val="00B801A0"/>
    <w:rsid w:val="00B80406"/>
    <w:rsid w:val="00B80A68"/>
    <w:rsid w:val="00B83FAB"/>
    <w:rsid w:val="00B8512B"/>
    <w:rsid w:val="00B85A3A"/>
    <w:rsid w:val="00B9084E"/>
    <w:rsid w:val="00B90A52"/>
    <w:rsid w:val="00B915DE"/>
    <w:rsid w:val="00B942A6"/>
    <w:rsid w:val="00B95D16"/>
    <w:rsid w:val="00B968D6"/>
    <w:rsid w:val="00BA0F31"/>
    <w:rsid w:val="00BA1F40"/>
    <w:rsid w:val="00BA28BC"/>
    <w:rsid w:val="00BA52FA"/>
    <w:rsid w:val="00BA5384"/>
    <w:rsid w:val="00BA6691"/>
    <w:rsid w:val="00BA695D"/>
    <w:rsid w:val="00BB2FE4"/>
    <w:rsid w:val="00BB5B02"/>
    <w:rsid w:val="00BB641A"/>
    <w:rsid w:val="00BB7538"/>
    <w:rsid w:val="00BC0A69"/>
    <w:rsid w:val="00BC0F3E"/>
    <w:rsid w:val="00BC12A8"/>
    <w:rsid w:val="00BC1396"/>
    <w:rsid w:val="00BC3EDC"/>
    <w:rsid w:val="00BC6E65"/>
    <w:rsid w:val="00BC74B7"/>
    <w:rsid w:val="00BD0658"/>
    <w:rsid w:val="00BD3482"/>
    <w:rsid w:val="00BD4604"/>
    <w:rsid w:val="00BD53EA"/>
    <w:rsid w:val="00BD5CEB"/>
    <w:rsid w:val="00BD6EF5"/>
    <w:rsid w:val="00BD787C"/>
    <w:rsid w:val="00BE0ED4"/>
    <w:rsid w:val="00BE133B"/>
    <w:rsid w:val="00BE14F4"/>
    <w:rsid w:val="00BE253D"/>
    <w:rsid w:val="00BE4B39"/>
    <w:rsid w:val="00BE5DB5"/>
    <w:rsid w:val="00BF1686"/>
    <w:rsid w:val="00BF2004"/>
    <w:rsid w:val="00BF3105"/>
    <w:rsid w:val="00BF59A6"/>
    <w:rsid w:val="00BF5A4B"/>
    <w:rsid w:val="00BF5A5A"/>
    <w:rsid w:val="00BF6B2A"/>
    <w:rsid w:val="00C01C02"/>
    <w:rsid w:val="00C02D7D"/>
    <w:rsid w:val="00C0433C"/>
    <w:rsid w:val="00C04CA8"/>
    <w:rsid w:val="00C05815"/>
    <w:rsid w:val="00C05A19"/>
    <w:rsid w:val="00C0713E"/>
    <w:rsid w:val="00C07D9D"/>
    <w:rsid w:val="00C07F70"/>
    <w:rsid w:val="00C1116C"/>
    <w:rsid w:val="00C11B0E"/>
    <w:rsid w:val="00C12485"/>
    <w:rsid w:val="00C13AA7"/>
    <w:rsid w:val="00C149CA"/>
    <w:rsid w:val="00C159E3"/>
    <w:rsid w:val="00C23A3C"/>
    <w:rsid w:val="00C23ED4"/>
    <w:rsid w:val="00C24386"/>
    <w:rsid w:val="00C25166"/>
    <w:rsid w:val="00C327A7"/>
    <w:rsid w:val="00C331D2"/>
    <w:rsid w:val="00C34DB6"/>
    <w:rsid w:val="00C35F09"/>
    <w:rsid w:val="00C36925"/>
    <w:rsid w:val="00C36F39"/>
    <w:rsid w:val="00C3790F"/>
    <w:rsid w:val="00C401E0"/>
    <w:rsid w:val="00C405DC"/>
    <w:rsid w:val="00C40CE0"/>
    <w:rsid w:val="00C43510"/>
    <w:rsid w:val="00C43661"/>
    <w:rsid w:val="00C44B7A"/>
    <w:rsid w:val="00C4642D"/>
    <w:rsid w:val="00C50E9D"/>
    <w:rsid w:val="00C51688"/>
    <w:rsid w:val="00C5235E"/>
    <w:rsid w:val="00C526FC"/>
    <w:rsid w:val="00C53204"/>
    <w:rsid w:val="00C53F78"/>
    <w:rsid w:val="00C566E0"/>
    <w:rsid w:val="00C57C48"/>
    <w:rsid w:val="00C61AC8"/>
    <w:rsid w:val="00C62E3F"/>
    <w:rsid w:val="00C6392B"/>
    <w:rsid w:val="00C648BF"/>
    <w:rsid w:val="00C6522D"/>
    <w:rsid w:val="00C652EF"/>
    <w:rsid w:val="00C6580E"/>
    <w:rsid w:val="00C6589D"/>
    <w:rsid w:val="00C65DE4"/>
    <w:rsid w:val="00C6678E"/>
    <w:rsid w:val="00C66981"/>
    <w:rsid w:val="00C7008A"/>
    <w:rsid w:val="00C711A3"/>
    <w:rsid w:val="00C7201C"/>
    <w:rsid w:val="00C72709"/>
    <w:rsid w:val="00C72B29"/>
    <w:rsid w:val="00C7483A"/>
    <w:rsid w:val="00C74C5E"/>
    <w:rsid w:val="00C74D5E"/>
    <w:rsid w:val="00C75BBB"/>
    <w:rsid w:val="00C76945"/>
    <w:rsid w:val="00C76F40"/>
    <w:rsid w:val="00C81C6C"/>
    <w:rsid w:val="00C82300"/>
    <w:rsid w:val="00C82D83"/>
    <w:rsid w:val="00C830FA"/>
    <w:rsid w:val="00C8373D"/>
    <w:rsid w:val="00C84324"/>
    <w:rsid w:val="00C91174"/>
    <w:rsid w:val="00C913B8"/>
    <w:rsid w:val="00C919DE"/>
    <w:rsid w:val="00C92A6F"/>
    <w:rsid w:val="00C945F3"/>
    <w:rsid w:val="00C949CF"/>
    <w:rsid w:val="00C94CC8"/>
    <w:rsid w:val="00C96372"/>
    <w:rsid w:val="00C9641D"/>
    <w:rsid w:val="00CA0BE3"/>
    <w:rsid w:val="00CA163C"/>
    <w:rsid w:val="00CA27F3"/>
    <w:rsid w:val="00CA2AAA"/>
    <w:rsid w:val="00CA3722"/>
    <w:rsid w:val="00CA3AAF"/>
    <w:rsid w:val="00CA454B"/>
    <w:rsid w:val="00CA49DD"/>
    <w:rsid w:val="00CA4E52"/>
    <w:rsid w:val="00CA5F79"/>
    <w:rsid w:val="00CA668B"/>
    <w:rsid w:val="00CA6D0F"/>
    <w:rsid w:val="00CB0E2F"/>
    <w:rsid w:val="00CB1435"/>
    <w:rsid w:val="00CB213D"/>
    <w:rsid w:val="00CB35F0"/>
    <w:rsid w:val="00CB402C"/>
    <w:rsid w:val="00CB41BE"/>
    <w:rsid w:val="00CB477C"/>
    <w:rsid w:val="00CB4BBC"/>
    <w:rsid w:val="00CB7F82"/>
    <w:rsid w:val="00CC0AC2"/>
    <w:rsid w:val="00CC0DD8"/>
    <w:rsid w:val="00CC3F0F"/>
    <w:rsid w:val="00CC676A"/>
    <w:rsid w:val="00CD16CC"/>
    <w:rsid w:val="00CD356D"/>
    <w:rsid w:val="00CD3D0E"/>
    <w:rsid w:val="00CD3E6D"/>
    <w:rsid w:val="00CD5445"/>
    <w:rsid w:val="00CE1143"/>
    <w:rsid w:val="00CE1F78"/>
    <w:rsid w:val="00CE5A04"/>
    <w:rsid w:val="00CE5BF5"/>
    <w:rsid w:val="00CE7EC2"/>
    <w:rsid w:val="00CE7FAC"/>
    <w:rsid w:val="00CF2F15"/>
    <w:rsid w:val="00CF3C88"/>
    <w:rsid w:val="00CF5D78"/>
    <w:rsid w:val="00CF6E18"/>
    <w:rsid w:val="00D00010"/>
    <w:rsid w:val="00D0190F"/>
    <w:rsid w:val="00D01F0E"/>
    <w:rsid w:val="00D02892"/>
    <w:rsid w:val="00D02A5B"/>
    <w:rsid w:val="00D02BFC"/>
    <w:rsid w:val="00D02FB3"/>
    <w:rsid w:val="00D04365"/>
    <w:rsid w:val="00D05A52"/>
    <w:rsid w:val="00D06279"/>
    <w:rsid w:val="00D06574"/>
    <w:rsid w:val="00D06EB0"/>
    <w:rsid w:val="00D077C3"/>
    <w:rsid w:val="00D07FBA"/>
    <w:rsid w:val="00D1013E"/>
    <w:rsid w:val="00D108F6"/>
    <w:rsid w:val="00D10F7B"/>
    <w:rsid w:val="00D13EDD"/>
    <w:rsid w:val="00D14F04"/>
    <w:rsid w:val="00D217CC"/>
    <w:rsid w:val="00D2328E"/>
    <w:rsid w:val="00D23B07"/>
    <w:rsid w:val="00D23CE1"/>
    <w:rsid w:val="00D23E16"/>
    <w:rsid w:val="00D260CA"/>
    <w:rsid w:val="00D26444"/>
    <w:rsid w:val="00D306D7"/>
    <w:rsid w:val="00D30702"/>
    <w:rsid w:val="00D316D2"/>
    <w:rsid w:val="00D32F49"/>
    <w:rsid w:val="00D35351"/>
    <w:rsid w:val="00D35C67"/>
    <w:rsid w:val="00D35F11"/>
    <w:rsid w:val="00D3657C"/>
    <w:rsid w:val="00D411A7"/>
    <w:rsid w:val="00D463C1"/>
    <w:rsid w:val="00D46A96"/>
    <w:rsid w:val="00D46E93"/>
    <w:rsid w:val="00D519C5"/>
    <w:rsid w:val="00D53300"/>
    <w:rsid w:val="00D53A48"/>
    <w:rsid w:val="00D54859"/>
    <w:rsid w:val="00D61D0C"/>
    <w:rsid w:val="00D6330B"/>
    <w:rsid w:val="00D6424A"/>
    <w:rsid w:val="00D6443B"/>
    <w:rsid w:val="00D6443C"/>
    <w:rsid w:val="00D66010"/>
    <w:rsid w:val="00D66567"/>
    <w:rsid w:val="00D66D5A"/>
    <w:rsid w:val="00D67294"/>
    <w:rsid w:val="00D67516"/>
    <w:rsid w:val="00D67D0D"/>
    <w:rsid w:val="00D67DF6"/>
    <w:rsid w:val="00D70304"/>
    <w:rsid w:val="00D72A00"/>
    <w:rsid w:val="00D72B84"/>
    <w:rsid w:val="00D75CC0"/>
    <w:rsid w:val="00D77207"/>
    <w:rsid w:val="00D77DFE"/>
    <w:rsid w:val="00D80BE2"/>
    <w:rsid w:val="00D82956"/>
    <w:rsid w:val="00D82FFE"/>
    <w:rsid w:val="00D84B91"/>
    <w:rsid w:val="00D85721"/>
    <w:rsid w:val="00D85C1C"/>
    <w:rsid w:val="00D87CBA"/>
    <w:rsid w:val="00D90A6B"/>
    <w:rsid w:val="00D924F2"/>
    <w:rsid w:val="00D96459"/>
    <w:rsid w:val="00D964DF"/>
    <w:rsid w:val="00DA02B7"/>
    <w:rsid w:val="00DA04A6"/>
    <w:rsid w:val="00DA080F"/>
    <w:rsid w:val="00DB104C"/>
    <w:rsid w:val="00DB6BBE"/>
    <w:rsid w:val="00DC0C9F"/>
    <w:rsid w:val="00DC1B1C"/>
    <w:rsid w:val="00DC6AE4"/>
    <w:rsid w:val="00DC7054"/>
    <w:rsid w:val="00DD1F06"/>
    <w:rsid w:val="00DD217E"/>
    <w:rsid w:val="00DD2AF3"/>
    <w:rsid w:val="00DD3AF4"/>
    <w:rsid w:val="00DD6345"/>
    <w:rsid w:val="00DD7847"/>
    <w:rsid w:val="00DE1F37"/>
    <w:rsid w:val="00DE5EF6"/>
    <w:rsid w:val="00DE640E"/>
    <w:rsid w:val="00DE69FD"/>
    <w:rsid w:val="00DF2B6D"/>
    <w:rsid w:val="00DF409C"/>
    <w:rsid w:val="00DF4B5D"/>
    <w:rsid w:val="00DF5BD2"/>
    <w:rsid w:val="00E00CBA"/>
    <w:rsid w:val="00E01A83"/>
    <w:rsid w:val="00E05F0E"/>
    <w:rsid w:val="00E0690B"/>
    <w:rsid w:val="00E07CAB"/>
    <w:rsid w:val="00E1094C"/>
    <w:rsid w:val="00E126E6"/>
    <w:rsid w:val="00E160F9"/>
    <w:rsid w:val="00E16D0D"/>
    <w:rsid w:val="00E1771C"/>
    <w:rsid w:val="00E20728"/>
    <w:rsid w:val="00E215AF"/>
    <w:rsid w:val="00E23361"/>
    <w:rsid w:val="00E2428D"/>
    <w:rsid w:val="00E2466E"/>
    <w:rsid w:val="00E263B6"/>
    <w:rsid w:val="00E27B1F"/>
    <w:rsid w:val="00E32467"/>
    <w:rsid w:val="00E32AA2"/>
    <w:rsid w:val="00E32E78"/>
    <w:rsid w:val="00E3355C"/>
    <w:rsid w:val="00E3458B"/>
    <w:rsid w:val="00E35E95"/>
    <w:rsid w:val="00E37570"/>
    <w:rsid w:val="00E37902"/>
    <w:rsid w:val="00E4051E"/>
    <w:rsid w:val="00E42163"/>
    <w:rsid w:val="00E423C3"/>
    <w:rsid w:val="00E4268A"/>
    <w:rsid w:val="00E42C5B"/>
    <w:rsid w:val="00E435D6"/>
    <w:rsid w:val="00E44ADC"/>
    <w:rsid w:val="00E45D16"/>
    <w:rsid w:val="00E46350"/>
    <w:rsid w:val="00E50412"/>
    <w:rsid w:val="00E51D20"/>
    <w:rsid w:val="00E52A72"/>
    <w:rsid w:val="00E565E2"/>
    <w:rsid w:val="00E56B9D"/>
    <w:rsid w:val="00E57205"/>
    <w:rsid w:val="00E60605"/>
    <w:rsid w:val="00E6101D"/>
    <w:rsid w:val="00E62BF8"/>
    <w:rsid w:val="00E62E3A"/>
    <w:rsid w:val="00E63174"/>
    <w:rsid w:val="00E63307"/>
    <w:rsid w:val="00E65AF6"/>
    <w:rsid w:val="00E66262"/>
    <w:rsid w:val="00E66A26"/>
    <w:rsid w:val="00E66DF6"/>
    <w:rsid w:val="00E6750C"/>
    <w:rsid w:val="00E71640"/>
    <w:rsid w:val="00E72879"/>
    <w:rsid w:val="00E731B8"/>
    <w:rsid w:val="00E73575"/>
    <w:rsid w:val="00E74074"/>
    <w:rsid w:val="00E74A13"/>
    <w:rsid w:val="00E75561"/>
    <w:rsid w:val="00E7645E"/>
    <w:rsid w:val="00E82172"/>
    <w:rsid w:val="00E82B87"/>
    <w:rsid w:val="00E83BD3"/>
    <w:rsid w:val="00E84EDF"/>
    <w:rsid w:val="00E85738"/>
    <w:rsid w:val="00E85A09"/>
    <w:rsid w:val="00E90660"/>
    <w:rsid w:val="00E93271"/>
    <w:rsid w:val="00E9377E"/>
    <w:rsid w:val="00E93B84"/>
    <w:rsid w:val="00E944A7"/>
    <w:rsid w:val="00E969FA"/>
    <w:rsid w:val="00E97CD7"/>
    <w:rsid w:val="00EA01FA"/>
    <w:rsid w:val="00EA1D3B"/>
    <w:rsid w:val="00EA262D"/>
    <w:rsid w:val="00EA2F9D"/>
    <w:rsid w:val="00EA53FF"/>
    <w:rsid w:val="00EA5FC7"/>
    <w:rsid w:val="00EA6093"/>
    <w:rsid w:val="00EA618A"/>
    <w:rsid w:val="00EB15C1"/>
    <w:rsid w:val="00EB320F"/>
    <w:rsid w:val="00EB3C55"/>
    <w:rsid w:val="00EB3CEB"/>
    <w:rsid w:val="00EB621F"/>
    <w:rsid w:val="00EB7D70"/>
    <w:rsid w:val="00EC13B9"/>
    <w:rsid w:val="00EC6092"/>
    <w:rsid w:val="00ED0B87"/>
    <w:rsid w:val="00ED0C6C"/>
    <w:rsid w:val="00ED321D"/>
    <w:rsid w:val="00ED37B3"/>
    <w:rsid w:val="00ED3CF9"/>
    <w:rsid w:val="00ED79A8"/>
    <w:rsid w:val="00ED7A8B"/>
    <w:rsid w:val="00EE03E2"/>
    <w:rsid w:val="00EE09F9"/>
    <w:rsid w:val="00EE20DE"/>
    <w:rsid w:val="00EE3E89"/>
    <w:rsid w:val="00EE4992"/>
    <w:rsid w:val="00EE4C2C"/>
    <w:rsid w:val="00EE522B"/>
    <w:rsid w:val="00EE5396"/>
    <w:rsid w:val="00EE61E2"/>
    <w:rsid w:val="00EE7B4F"/>
    <w:rsid w:val="00EE7D09"/>
    <w:rsid w:val="00EF0F09"/>
    <w:rsid w:val="00EF1318"/>
    <w:rsid w:val="00EF1E3B"/>
    <w:rsid w:val="00EF3E21"/>
    <w:rsid w:val="00EF7B4C"/>
    <w:rsid w:val="00F00995"/>
    <w:rsid w:val="00F03635"/>
    <w:rsid w:val="00F03C47"/>
    <w:rsid w:val="00F050DD"/>
    <w:rsid w:val="00F05506"/>
    <w:rsid w:val="00F06404"/>
    <w:rsid w:val="00F12B19"/>
    <w:rsid w:val="00F14F6C"/>
    <w:rsid w:val="00F15682"/>
    <w:rsid w:val="00F1649D"/>
    <w:rsid w:val="00F16A05"/>
    <w:rsid w:val="00F16C21"/>
    <w:rsid w:val="00F20E13"/>
    <w:rsid w:val="00F2172D"/>
    <w:rsid w:val="00F232C1"/>
    <w:rsid w:val="00F24F55"/>
    <w:rsid w:val="00F25E8B"/>
    <w:rsid w:val="00F268A4"/>
    <w:rsid w:val="00F30883"/>
    <w:rsid w:val="00F3088A"/>
    <w:rsid w:val="00F33D1B"/>
    <w:rsid w:val="00F37DFB"/>
    <w:rsid w:val="00F40E7B"/>
    <w:rsid w:val="00F415ED"/>
    <w:rsid w:val="00F43C4A"/>
    <w:rsid w:val="00F43D28"/>
    <w:rsid w:val="00F44D2F"/>
    <w:rsid w:val="00F45CB8"/>
    <w:rsid w:val="00F47D9C"/>
    <w:rsid w:val="00F51C56"/>
    <w:rsid w:val="00F51F7C"/>
    <w:rsid w:val="00F52D9D"/>
    <w:rsid w:val="00F5328B"/>
    <w:rsid w:val="00F5563D"/>
    <w:rsid w:val="00F56BBA"/>
    <w:rsid w:val="00F56F8A"/>
    <w:rsid w:val="00F57363"/>
    <w:rsid w:val="00F57B96"/>
    <w:rsid w:val="00F625C0"/>
    <w:rsid w:val="00F62711"/>
    <w:rsid w:val="00F62764"/>
    <w:rsid w:val="00F6424A"/>
    <w:rsid w:val="00F6541E"/>
    <w:rsid w:val="00F66909"/>
    <w:rsid w:val="00F7282A"/>
    <w:rsid w:val="00F74BD0"/>
    <w:rsid w:val="00F74C83"/>
    <w:rsid w:val="00F773C5"/>
    <w:rsid w:val="00F84288"/>
    <w:rsid w:val="00F8475F"/>
    <w:rsid w:val="00F9351C"/>
    <w:rsid w:val="00F93544"/>
    <w:rsid w:val="00F95AC7"/>
    <w:rsid w:val="00F9742B"/>
    <w:rsid w:val="00FA1940"/>
    <w:rsid w:val="00FA2533"/>
    <w:rsid w:val="00FA410D"/>
    <w:rsid w:val="00FA4A61"/>
    <w:rsid w:val="00FA5587"/>
    <w:rsid w:val="00FA6539"/>
    <w:rsid w:val="00FA678C"/>
    <w:rsid w:val="00FB03C7"/>
    <w:rsid w:val="00FB0CA7"/>
    <w:rsid w:val="00FB12D6"/>
    <w:rsid w:val="00FB1FCD"/>
    <w:rsid w:val="00FB3F5B"/>
    <w:rsid w:val="00FB61A3"/>
    <w:rsid w:val="00FB647F"/>
    <w:rsid w:val="00FB68D7"/>
    <w:rsid w:val="00FC164A"/>
    <w:rsid w:val="00FC294B"/>
    <w:rsid w:val="00FC2E87"/>
    <w:rsid w:val="00FC7DFF"/>
    <w:rsid w:val="00FD1173"/>
    <w:rsid w:val="00FD1BF4"/>
    <w:rsid w:val="00FD3CC4"/>
    <w:rsid w:val="00FD3D92"/>
    <w:rsid w:val="00FE1660"/>
    <w:rsid w:val="00FE1D7D"/>
    <w:rsid w:val="00FE291A"/>
    <w:rsid w:val="00FE40DC"/>
    <w:rsid w:val="00FE452F"/>
    <w:rsid w:val="00FE4F50"/>
    <w:rsid w:val="00FE6830"/>
    <w:rsid w:val="00FE73E4"/>
    <w:rsid w:val="00FE7802"/>
    <w:rsid w:val="00FE7961"/>
    <w:rsid w:val="00FE7FC2"/>
    <w:rsid w:val="00FF1706"/>
    <w:rsid w:val="00FF2ADF"/>
    <w:rsid w:val="00FF4FB9"/>
    <w:rsid w:val="00FF56B6"/>
    <w:rsid w:val="03D6472F"/>
    <w:rsid w:val="06D9FA03"/>
    <w:rsid w:val="0D203919"/>
    <w:rsid w:val="2AFC0B4F"/>
    <w:rsid w:val="2F0AB007"/>
    <w:rsid w:val="440A9A41"/>
    <w:rsid w:val="55A52C77"/>
    <w:rsid w:val="64F0661D"/>
    <w:rsid w:val="6E105143"/>
    <w:rsid w:val="70ECC811"/>
    <w:rsid w:val="7393BD5A"/>
    <w:rsid w:val="793BA1F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FC660C"/>
  <w15:chartTrackingRefBased/>
  <w15:docId w15:val="{26C0B8B7-A36D-4608-B7F5-9CBEEEBE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2FFE"/>
    <w:pPr>
      <w:spacing w:line="276" w:lineRule="auto"/>
    </w:pPr>
    <w:rPr>
      <w:rFonts w:ascii="Times New Roman" w:hAnsi="Times New Roman"/>
      <w:sz w:val="24"/>
      <w:szCs w:val="22"/>
      <w:lang w:eastAsia="en-US"/>
    </w:rPr>
  </w:style>
  <w:style w:type="paragraph" w:styleId="Nagwek1">
    <w:name w:val="heading 1"/>
    <w:basedOn w:val="Normalny"/>
    <w:link w:val="Nagwek1Znak"/>
    <w:autoRedefine/>
    <w:qFormat/>
    <w:rsid w:val="00231861"/>
    <w:pPr>
      <w:keepNext/>
      <w:numPr>
        <w:numId w:val="1"/>
      </w:numPr>
      <w:shd w:val="clear" w:color="auto" w:fill="A6A6A6"/>
      <w:tabs>
        <w:tab w:val="left" w:pos="284"/>
      </w:tabs>
      <w:spacing w:before="120" w:after="120" w:line="252" w:lineRule="auto"/>
      <w:ind w:left="284" w:hanging="284"/>
      <w:jc w:val="both"/>
      <w:outlineLvl w:val="0"/>
    </w:pPr>
    <w:rPr>
      <w:rFonts w:ascii="Calibri Light" w:eastAsia="Times New Roman" w:hAnsi="Calibri Light" w:cs="Calibri Light"/>
      <w:b/>
      <w:bCs/>
      <w:smallCaps/>
      <w:szCs w:val="24"/>
      <w:lang w:val="x-none" w:eastAsia="x-none"/>
    </w:rPr>
  </w:style>
  <w:style w:type="paragraph" w:styleId="Nagwek2">
    <w:name w:val="heading 2"/>
    <w:basedOn w:val="Normalny"/>
    <w:link w:val="Nagwek2Znak"/>
    <w:qFormat/>
    <w:rsid w:val="006F6771"/>
    <w:pPr>
      <w:numPr>
        <w:ilvl w:val="1"/>
        <w:numId w:val="1"/>
      </w:numPr>
      <w:tabs>
        <w:tab w:val="left" w:pos="709"/>
      </w:tabs>
      <w:spacing w:before="80" w:after="80"/>
      <w:jc w:val="both"/>
      <w:outlineLvl w:val="1"/>
    </w:pPr>
    <w:rPr>
      <w:rFonts w:eastAsia="Times New Roman"/>
      <w:bCs/>
      <w:iCs/>
      <w:szCs w:val="28"/>
      <w:lang w:val="x-none" w:eastAsia="x-none"/>
    </w:rPr>
  </w:style>
  <w:style w:type="paragraph" w:styleId="Nagwek3">
    <w:name w:val="heading 3"/>
    <w:basedOn w:val="Normalny"/>
    <w:link w:val="Nagwek3Znak"/>
    <w:qFormat/>
    <w:rsid w:val="009353A6"/>
    <w:pPr>
      <w:numPr>
        <w:ilvl w:val="2"/>
        <w:numId w:val="1"/>
      </w:numPr>
      <w:tabs>
        <w:tab w:val="left" w:pos="1560"/>
      </w:tabs>
      <w:spacing w:before="80" w:after="80"/>
      <w:jc w:val="both"/>
      <w:outlineLvl w:val="2"/>
    </w:pPr>
    <w:rPr>
      <w:rFonts w:eastAsia="Univers-PL"/>
      <w:bCs/>
      <w:szCs w:val="26"/>
      <w:lang w:val="x-none" w:eastAsia="x-none"/>
    </w:rPr>
  </w:style>
  <w:style w:type="paragraph" w:styleId="Nagwek4">
    <w:name w:val="heading 4"/>
    <w:basedOn w:val="Normalny"/>
    <w:next w:val="Normalny"/>
    <w:link w:val="Nagwek4Znak"/>
    <w:qFormat/>
    <w:rsid w:val="00371C02"/>
    <w:pPr>
      <w:numPr>
        <w:numId w:val="4"/>
      </w:numPr>
      <w:tabs>
        <w:tab w:val="left" w:pos="2268"/>
      </w:tabs>
      <w:jc w:val="both"/>
      <w:outlineLvl w:val="3"/>
    </w:pPr>
    <w:rPr>
      <w:rFonts w:eastAsia="Times New Roman"/>
      <w:szCs w:val="20"/>
      <w:lang w:val="x-none" w:eastAsia="x-none"/>
    </w:rPr>
  </w:style>
  <w:style w:type="paragraph" w:styleId="Nagwek5">
    <w:name w:val="heading 5"/>
    <w:basedOn w:val="Normalny"/>
    <w:next w:val="Normalny"/>
    <w:link w:val="Nagwek5Znak"/>
    <w:autoRedefine/>
    <w:qFormat/>
    <w:rsid w:val="00CE7EC2"/>
    <w:pPr>
      <w:numPr>
        <w:numId w:val="10"/>
      </w:numPr>
      <w:spacing w:after="60" w:line="240" w:lineRule="auto"/>
      <w:outlineLvl w:val="4"/>
    </w:pPr>
    <w:rPr>
      <w:rFonts w:eastAsia="Times New Roman"/>
      <w:bCs/>
      <w:iCs/>
      <w:szCs w:val="26"/>
      <w:lang w:val="x-none" w:eastAsia="x-none"/>
    </w:rPr>
  </w:style>
  <w:style w:type="paragraph" w:styleId="Nagwek6">
    <w:name w:val="heading 6"/>
    <w:basedOn w:val="Normalny"/>
    <w:next w:val="Normalny"/>
    <w:link w:val="Nagwek6Znak"/>
    <w:autoRedefine/>
    <w:qFormat/>
    <w:rsid w:val="00C35F09"/>
    <w:pPr>
      <w:numPr>
        <w:ilvl w:val="5"/>
        <w:numId w:val="1"/>
      </w:numPr>
      <w:spacing w:after="60" w:line="240" w:lineRule="auto"/>
      <w:outlineLvl w:val="5"/>
    </w:pPr>
    <w:rPr>
      <w:rFonts w:ascii="Calibri" w:eastAsia="Times New Roman" w:hAnsi="Calibri"/>
      <w:bCs/>
      <w:lang w:val="x-none" w:eastAsia="x-none"/>
    </w:rPr>
  </w:style>
  <w:style w:type="paragraph" w:styleId="Nagwek7">
    <w:name w:val="heading 7"/>
    <w:basedOn w:val="Normalny"/>
    <w:next w:val="Normalny"/>
    <w:link w:val="Nagwek7Znak"/>
    <w:qFormat/>
    <w:rsid w:val="00C35F09"/>
    <w:pPr>
      <w:numPr>
        <w:ilvl w:val="6"/>
        <w:numId w:val="1"/>
      </w:numPr>
      <w:spacing w:after="60" w:line="240" w:lineRule="auto"/>
      <w:outlineLvl w:val="6"/>
    </w:pPr>
    <w:rPr>
      <w:rFonts w:eastAsia="Times New Roman"/>
      <w:szCs w:val="24"/>
      <w:lang w:val="x-none" w:eastAsia="x-none"/>
    </w:rPr>
  </w:style>
  <w:style w:type="paragraph" w:styleId="Nagwek8">
    <w:name w:val="heading 8"/>
    <w:basedOn w:val="Normalny"/>
    <w:next w:val="Normalny"/>
    <w:link w:val="Nagwek8Znak"/>
    <w:qFormat/>
    <w:rsid w:val="00C35F09"/>
    <w:pPr>
      <w:numPr>
        <w:ilvl w:val="7"/>
        <w:numId w:val="1"/>
      </w:numPr>
      <w:spacing w:after="60" w:line="240" w:lineRule="auto"/>
      <w:outlineLvl w:val="7"/>
    </w:pPr>
    <w:rPr>
      <w:rFonts w:eastAsia="Times New Roman"/>
      <w:i/>
      <w:iCs/>
      <w:szCs w:val="24"/>
      <w:lang w:val="x-none" w:eastAsia="x-none"/>
    </w:rPr>
  </w:style>
  <w:style w:type="paragraph" w:styleId="Nagwek9">
    <w:name w:val="heading 9"/>
    <w:basedOn w:val="Normalny"/>
    <w:next w:val="Normalny"/>
    <w:link w:val="Nagwek9Znak"/>
    <w:qFormat/>
    <w:rsid w:val="00C35F09"/>
    <w:pPr>
      <w:numPr>
        <w:ilvl w:val="8"/>
        <w:numId w:val="1"/>
      </w:numPr>
      <w:spacing w:after="60" w:line="240" w:lineRule="auto"/>
      <w:outlineLvl w:val="8"/>
    </w:pPr>
    <w:rPr>
      <w:rFonts w:ascii="Arial" w:eastAsia="Times New Roman" w:hAnsi="Arial"/>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31861"/>
    <w:rPr>
      <w:rFonts w:ascii="Calibri Light" w:eastAsia="Times New Roman" w:hAnsi="Calibri Light" w:cs="Calibri Light"/>
      <w:b/>
      <w:bCs/>
      <w:smallCaps/>
      <w:sz w:val="24"/>
      <w:szCs w:val="24"/>
      <w:shd w:val="clear" w:color="auto" w:fill="A6A6A6"/>
      <w:lang w:val="x-none" w:eastAsia="x-none"/>
    </w:rPr>
  </w:style>
  <w:style w:type="character" w:customStyle="1" w:styleId="Nagwek2Znak">
    <w:name w:val="Nagłówek 2 Znak"/>
    <w:link w:val="Nagwek2"/>
    <w:rsid w:val="006F6771"/>
    <w:rPr>
      <w:rFonts w:ascii="Times New Roman" w:eastAsia="Times New Roman" w:hAnsi="Times New Roman"/>
      <w:bCs/>
      <w:iCs/>
      <w:sz w:val="24"/>
      <w:szCs w:val="28"/>
      <w:lang w:val="x-none" w:eastAsia="x-none"/>
    </w:rPr>
  </w:style>
  <w:style w:type="character" w:customStyle="1" w:styleId="AkapitzlistZnak">
    <w:name w:val="Akapit z listą Znak"/>
    <w:link w:val="Akapitzlist"/>
    <w:locked/>
    <w:rsid w:val="0022422E"/>
    <w:rPr>
      <w:rFonts w:ascii="Times New Roman" w:hAnsi="Times New Roman"/>
      <w:sz w:val="24"/>
      <w:szCs w:val="22"/>
      <w:lang w:eastAsia="en-US"/>
    </w:rPr>
  </w:style>
  <w:style w:type="character" w:customStyle="1" w:styleId="Nagwek3Znak">
    <w:name w:val="Nagłówek 3 Znak"/>
    <w:link w:val="Nagwek3"/>
    <w:rsid w:val="009353A6"/>
    <w:rPr>
      <w:rFonts w:ascii="Times New Roman" w:eastAsia="Univers-PL" w:hAnsi="Times New Roman"/>
      <w:bCs/>
      <w:sz w:val="24"/>
      <w:szCs w:val="26"/>
      <w:lang w:val="x-none" w:eastAsia="x-none"/>
    </w:rPr>
  </w:style>
  <w:style w:type="character" w:customStyle="1" w:styleId="Nagwek4Znak">
    <w:name w:val="Nagłówek 4 Znak"/>
    <w:link w:val="Nagwek4"/>
    <w:rsid w:val="00371C02"/>
    <w:rPr>
      <w:rFonts w:ascii="Times New Roman" w:eastAsia="Times New Roman" w:hAnsi="Times New Roman"/>
      <w:sz w:val="24"/>
      <w:lang w:val="x-none" w:eastAsia="x-none"/>
    </w:rPr>
  </w:style>
  <w:style w:type="character" w:customStyle="1" w:styleId="Nagwek5Znak">
    <w:name w:val="Nagłówek 5 Znak"/>
    <w:link w:val="Nagwek5"/>
    <w:rsid w:val="00CE7EC2"/>
    <w:rPr>
      <w:rFonts w:ascii="Times New Roman" w:eastAsia="Times New Roman" w:hAnsi="Times New Roman"/>
      <w:bCs/>
      <w:iCs/>
      <w:sz w:val="24"/>
      <w:szCs w:val="26"/>
      <w:lang w:val="x-none" w:eastAsia="x-none"/>
    </w:rPr>
  </w:style>
  <w:style w:type="character" w:customStyle="1" w:styleId="Nagwek6Znak">
    <w:name w:val="Nagłówek 6 Znak"/>
    <w:link w:val="Nagwek6"/>
    <w:rsid w:val="00C35F09"/>
    <w:rPr>
      <w:rFonts w:eastAsia="Times New Roman"/>
      <w:bCs/>
      <w:sz w:val="24"/>
      <w:szCs w:val="22"/>
      <w:lang w:val="x-none" w:eastAsia="x-none"/>
    </w:rPr>
  </w:style>
  <w:style w:type="character" w:customStyle="1" w:styleId="Nagwek7Znak">
    <w:name w:val="Nagłówek 7 Znak"/>
    <w:link w:val="Nagwek7"/>
    <w:rsid w:val="00C35F09"/>
    <w:rPr>
      <w:rFonts w:ascii="Times New Roman" w:eastAsia="Times New Roman" w:hAnsi="Times New Roman"/>
      <w:sz w:val="24"/>
      <w:szCs w:val="24"/>
      <w:lang w:val="x-none" w:eastAsia="x-none"/>
    </w:rPr>
  </w:style>
  <w:style w:type="character" w:customStyle="1" w:styleId="Nagwek8Znak">
    <w:name w:val="Nagłówek 8 Znak"/>
    <w:link w:val="Nagwek8"/>
    <w:rsid w:val="00C35F09"/>
    <w:rPr>
      <w:rFonts w:ascii="Times New Roman" w:eastAsia="Times New Roman" w:hAnsi="Times New Roman"/>
      <w:i/>
      <w:iCs/>
      <w:sz w:val="24"/>
      <w:szCs w:val="24"/>
      <w:lang w:val="x-none" w:eastAsia="x-none"/>
    </w:rPr>
  </w:style>
  <w:style w:type="character" w:customStyle="1" w:styleId="Nagwek9Znak">
    <w:name w:val="Nagłówek 9 Znak"/>
    <w:link w:val="Nagwek9"/>
    <w:rsid w:val="00C35F09"/>
    <w:rPr>
      <w:rFonts w:ascii="Arial" w:eastAsia="Times New Roman" w:hAnsi="Arial"/>
      <w:sz w:val="22"/>
      <w:szCs w:val="22"/>
      <w:lang w:val="x-none" w:eastAsia="x-none"/>
    </w:rPr>
  </w:style>
  <w:style w:type="paragraph" w:styleId="Akapitzlist">
    <w:name w:val="List Paragraph"/>
    <w:basedOn w:val="Normalny"/>
    <w:link w:val="AkapitzlistZnak"/>
    <w:qFormat/>
    <w:rsid w:val="00C35F09"/>
    <w:pPr>
      <w:ind w:left="720"/>
      <w:contextualSpacing/>
    </w:pPr>
    <w:rPr>
      <w:lang w:val="x-none"/>
    </w:rPr>
  </w:style>
  <w:style w:type="paragraph" w:styleId="Nagwek">
    <w:name w:val="header"/>
    <w:basedOn w:val="Normalny"/>
    <w:link w:val="NagwekZnak"/>
    <w:unhideWhenUsed/>
    <w:rsid w:val="00881513"/>
    <w:pPr>
      <w:tabs>
        <w:tab w:val="center" w:pos="4536"/>
        <w:tab w:val="right" w:pos="9072"/>
      </w:tabs>
      <w:spacing w:line="240" w:lineRule="auto"/>
    </w:pPr>
    <w:rPr>
      <w:lang w:val="x-none"/>
    </w:rPr>
  </w:style>
  <w:style w:type="character" w:customStyle="1" w:styleId="NagwekZnak">
    <w:name w:val="Nagłówek Znak"/>
    <w:link w:val="Nagwek"/>
    <w:rsid w:val="00881513"/>
    <w:rPr>
      <w:rFonts w:ascii="Times New Roman" w:hAnsi="Times New Roman"/>
      <w:sz w:val="24"/>
      <w:szCs w:val="22"/>
      <w:lang w:eastAsia="en-US"/>
    </w:rPr>
  </w:style>
  <w:style w:type="paragraph" w:styleId="Stopka">
    <w:name w:val="footer"/>
    <w:basedOn w:val="Normalny"/>
    <w:link w:val="StopkaZnak"/>
    <w:uiPriority w:val="99"/>
    <w:unhideWhenUsed/>
    <w:rsid w:val="00881513"/>
    <w:pPr>
      <w:tabs>
        <w:tab w:val="center" w:pos="4536"/>
        <w:tab w:val="right" w:pos="9072"/>
      </w:tabs>
      <w:spacing w:line="240" w:lineRule="auto"/>
    </w:pPr>
    <w:rPr>
      <w:lang w:val="x-none"/>
    </w:rPr>
  </w:style>
  <w:style w:type="character" w:customStyle="1" w:styleId="StopkaZnak">
    <w:name w:val="Stopka Znak"/>
    <w:link w:val="Stopka"/>
    <w:uiPriority w:val="99"/>
    <w:rsid w:val="00881513"/>
    <w:rPr>
      <w:rFonts w:ascii="Times New Roman" w:hAnsi="Times New Roman"/>
      <w:sz w:val="24"/>
      <w:szCs w:val="22"/>
      <w:lang w:eastAsia="en-US"/>
    </w:rPr>
  </w:style>
  <w:style w:type="paragraph" w:styleId="Tekstdymka">
    <w:name w:val="Balloon Text"/>
    <w:basedOn w:val="Normalny"/>
    <w:link w:val="TekstdymkaZnak"/>
    <w:uiPriority w:val="99"/>
    <w:semiHidden/>
    <w:unhideWhenUsed/>
    <w:rsid w:val="00881513"/>
    <w:pPr>
      <w:spacing w:line="240" w:lineRule="auto"/>
    </w:pPr>
    <w:rPr>
      <w:rFonts w:ascii="Tahoma" w:hAnsi="Tahoma"/>
      <w:sz w:val="16"/>
      <w:szCs w:val="16"/>
      <w:lang w:val="x-none"/>
    </w:rPr>
  </w:style>
  <w:style w:type="character" w:customStyle="1" w:styleId="TekstdymkaZnak">
    <w:name w:val="Tekst dymka Znak"/>
    <w:link w:val="Tekstdymka"/>
    <w:uiPriority w:val="99"/>
    <w:semiHidden/>
    <w:rsid w:val="00881513"/>
    <w:rPr>
      <w:rFonts w:ascii="Tahoma" w:hAnsi="Tahoma" w:cs="Tahoma"/>
      <w:sz w:val="16"/>
      <w:szCs w:val="16"/>
      <w:lang w:eastAsia="en-US"/>
    </w:rPr>
  </w:style>
  <w:style w:type="character" w:styleId="Odwoaniedokomentarza">
    <w:name w:val="annotation reference"/>
    <w:rsid w:val="00881513"/>
    <w:rPr>
      <w:sz w:val="16"/>
      <w:szCs w:val="16"/>
    </w:rPr>
  </w:style>
  <w:style w:type="paragraph" w:styleId="Tekstkomentarza">
    <w:name w:val="annotation text"/>
    <w:basedOn w:val="Normalny"/>
    <w:link w:val="TekstkomentarzaZnak"/>
    <w:qFormat/>
    <w:rsid w:val="00881513"/>
    <w:pPr>
      <w:spacing w:line="240" w:lineRule="auto"/>
    </w:pPr>
    <w:rPr>
      <w:rFonts w:eastAsia="Times New Roman"/>
      <w:sz w:val="20"/>
      <w:szCs w:val="20"/>
      <w:lang w:val="x-none" w:eastAsia="x-none"/>
    </w:rPr>
  </w:style>
  <w:style w:type="character" w:customStyle="1" w:styleId="TekstkomentarzaZnak">
    <w:name w:val="Tekst komentarza Znak"/>
    <w:link w:val="Tekstkomentarza"/>
    <w:rsid w:val="00881513"/>
    <w:rPr>
      <w:rFonts w:ascii="Times New Roman" w:eastAsia="Times New Roman" w:hAnsi="Times New Roman"/>
    </w:rPr>
  </w:style>
  <w:style w:type="numbering" w:customStyle="1" w:styleId="Bezlisty1">
    <w:name w:val="Bez listy1"/>
    <w:next w:val="Bezlisty"/>
    <w:semiHidden/>
    <w:rsid w:val="00E42C5B"/>
  </w:style>
  <w:style w:type="paragraph" w:styleId="Tekstpodstawowy">
    <w:name w:val="Body Text"/>
    <w:basedOn w:val="Normalny"/>
    <w:link w:val="TekstpodstawowyZnak"/>
    <w:rsid w:val="00E42C5B"/>
    <w:pPr>
      <w:spacing w:line="240" w:lineRule="auto"/>
      <w:jc w:val="both"/>
    </w:pPr>
    <w:rPr>
      <w:rFonts w:eastAsia="Times New Roman"/>
      <w:b/>
      <w:i/>
      <w:szCs w:val="20"/>
      <w:lang w:val="x-none" w:eastAsia="x-none"/>
    </w:rPr>
  </w:style>
  <w:style w:type="character" w:customStyle="1" w:styleId="TekstpodstawowyZnak">
    <w:name w:val="Tekst podstawowy Znak"/>
    <w:link w:val="Tekstpodstawowy"/>
    <w:rsid w:val="00E42C5B"/>
    <w:rPr>
      <w:rFonts w:ascii="Times New Roman" w:eastAsia="Times New Roman" w:hAnsi="Times New Roman"/>
      <w:b/>
      <w:i/>
      <w:sz w:val="24"/>
    </w:rPr>
  </w:style>
  <w:style w:type="character" w:styleId="Numerstrony">
    <w:name w:val="page number"/>
    <w:basedOn w:val="Domylnaczcionkaakapitu"/>
    <w:rsid w:val="00E42C5B"/>
  </w:style>
  <w:style w:type="paragraph" w:styleId="Tekstpodstawowywcity3">
    <w:name w:val="Body Text Indent 3"/>
    <w:basedOn w:val="Normalny"/>
    <w:link w:val="Tekstpodstawowywcity3Znak"/>
    <w:rsid w:val="00E42C5B"/>
    <w:pPr>
      <w:spacing w:line="240" w:lineRule="auto"/>
      <w:ind w:firstLine="360"/>
    </w:pPr>
    <w:rPr>
      <w:rFonts w:eastAsia="Times New Roman"/>
      <w:szCs w:val="20"/>
      <w:lang w:val="x-none" w:eastAsia="x-none"/>
    </w:rPr>
  </w:style>
  <w:style w:type="character" w:customStyle="1" w:styleId="Tekstpodstawowywcity3Znak">
    <w:name w:val="Tekst podstawowy wcięty 3 Znak"/>
    <w:link w:val="Tekstpodstawowywcity3"/>
    <w:rsid w:val="00E42C5B"/>
    <w:rPr>
      <w:rFonts w:ascii="Times New Roman" w:eastAsia="Times New Roman" w:hAnsi="Times New Roman"/>
      <w:sz w:val="24"/>
    </w:rPr>
  </w:style>
  <w:style w:type="paragraph" w:styleId="Tekstpodstawowywcity">
    <w:name w:val="Body Text Indent"/>
    <w:basedOn w:val="Normalny"/>
    <w:link w:val="TekstpodstawowywcityZnak"/>
    <w:rsid w:val="00E42C5B"/>
    <w:pPr>
      <w:spacing w:line="240" w:lineRule="auto"/>
      <w:ind w:left="851" w:hanging="491"/>
      <w:jc w:val="both"/>
    </w:pPr>
    <w:rPr>
      <w:rFonts w:eastAsia="Times New Roman"/>
      <w:szCs w:val="20"/>
      <w:lang w:val="x-none" w:eastAsia="x-none"/>
    </w:rPr>
  </w:style>
  <w:style w:type="character" w:customStyle="1" w:styleId="TekstpodstawowywcityZnak">
    <w:name w:val="Tekst podstawowy wcięty Znak"/>
    <w:link w:val="Tekstpodstawowywcity"/>
    <w:rsid w:val="00E42C5B"/>
    <w:rPr>
      <w:rFonts w:ascii="Times New Roman" w:eastAsia="Times New Roman" w:hAnsi="Times New Roman"/>
      <w:sz w:val="24"/>
    </w:rPr>
  </w:style>
  <w:style w:type="paragraph" w:styleId="Tekstpodstawowywcity2">
    <w:name w:val="Body Text Indent 2"/>
    <w:basedOn w:val="Normalny"/>
    <w:link w:val="Tekstpodstawowywcity2Znak"/>
    <w:rsid w:val="00E42C5B"/>
    <w:pPr>
      <w:spacing w:line="240" w:lineRule="auto"/>
      <w:ind w:left="360"/>
      <w:jc w:val="both"/>
    </w:pPr>
    <w:rPr>
      <w:rFonts w:eastAsia="Times New Roman"/>
      <w:snapToGrid w:val="0"/>
      <w:szCs w:val="20"/>
      <w:lang w:val="x-none" w:eastAsia="x-none"/>
    </w:rPr>
  </w:style>
  <w:style w:type="character" w:customStyle="1" w:styleId="Tekstpodstawowywcity2Znak">
    <w:name w:val="Tekst podstawowy wcięty 2 Znak"/>
    <w:link w:val="Tekstpodstawowywcity2"/>
    <w:rsid w:val="00E42C5B"/>
    <w:rPr>
      <w:rFonts w:ascii="Times New Roman" w:eastAsia="Times New Roman" w:hAnsi="Times New Roman"/>
      <w:snapToGrid w:val="0"/>
      <w:sz w:val="24"/>
    </w:rPr>
  </w:style>
  <w:style w:type="paragraph" w:styleId="Tekstpodstawowy2">
    <w:name w:val="Body Text 2"/>
    <w:basedOn w:val="Normalny"/>
    <w:link w:val="Tekstpodstawowy2Znak"/>
    <w:rsid w:val="00E42C5B"/>
    <w:pPr>
      <w:spacing w:line="240" w:lineRule="auto"/>
      <w:jc w:val="both"/>
    </w:pPr>
    <w:rPr>
      <w:rFonts w:eastAsia="Times New Roman"/>
      <w:szCs w:val="20"/>
      <w:lang w:val="x-none" w:eastAsia="x-none"/>
    </w:rPr>
  </w:style>
  <w:style w:type="character" w:customStyle="1" w:styleId="Tekstpodstawowy2Znak">
    <w:name w:val="Tekst podstawowy 2 Znak"/>
    <w:link w:val="Tekstpodstawowy2"/>
    <w:rsid w:val="00E42C5B"/>
    <w:rPr>
      <w:rFonts w:ascii="Times New Roman" w:eastAsia="Times New Roman" w:hAnsi="Times New Roman"/>
      <w:sz w:val="24"/>
    </w:rPr>
  </w:style>
  <w:style w:type="paragraph" w:styleId="Tekstpodstawowy3">
    <w:name w:val="Body Text 3"/>
    <w:basedOn w:val="Normalny"/>
    <w:link w:val="Tekstpodstawowy3Znak"/>
    <w:rsid w:val="00E42C5B"/>
    <w:pPr>
      <w:spacing w:line="240" w:lineRule="auto"/>
      <w:jc w:val="center"/>
    </w:pPr>
    <w:rPr>
      <w:rFonts w:eastAsia="Times New Roman"/>
      <w:b/>
      <w:sz w:val="28"/>
      <w:szCs w:val="20"/>
      <w:u w:val="single"/>
      <w:lang w:val="x-none" w:eastAsia="x-none"/>
    </w:rPr>
  </w:style>
  <w:style w:type="character" w:customStyle="1" w:styleId="Tekstpodstawowy3Znak">
    <w:name w:val="Tekst podstawowy 3 Znak"/>
    <w:link w:val="Tekstpodstawowy3"/>
    <w:rsid w:val="00E42C5B"/>
    <w:rPr>
      <w:rFonts w:ascii="Times New Roman" w:eastAsia="Times New Roman" w:hAnsi="Times New Roman"/>
      <w:b/>
      <w:sz w:val="28"/>
      <w:u w:val="single"/>
    </w:rPr>
  </w:style>
  <w:style w:type="character" w:styleId="Pogrubienie">
    <w:name w:val="Strong"/>
    <w:rsid w:val="00E42C5B"/>
    <w:rPr>
      <w:b/>
      <w:bCs/>
    </w:rPr>
  </w:style>
  <w:style w:type="paragraph" w:styleId="Tekstprzypisudolnego">
    <w:name w:val="footnote text"/>
    <w:basedOn w:val="Normalny"/>
    <w:link w:val="TekstprzypisudolnegoZnak"/>
    <w:semiHidden/>
    <w:rsid w:val="00E42C5B"/>
    <w:pPr>
      <w:spacing w:line="240" w:lineRule="auto"/>
    </w:pPr>
    <w:rPr>
      <w:rFonts w:eastAsia="Times New Roman"/>
      <w:sz w:val="20"/>
      <w:szCs w:val="20"/>
      <w:lang w:val="x-none" w:eastAsia="x-none"/>
    </w:rPr>
  </w:style>
  <w:style w:type="character" w:customStyle="1" w:styleId="TekstprzypisudolnegoZnak">
    <w:name w:val="Tekst przypisu dolnego Znak"/>
    <w:link w:val="Tekstprzypisudolnego"/>
    <w:semiHidden/>
    <w:rsid w:val="00E42C5B"/>
    <w:rPr>
      <w:rFonts w:ascii="Times New Roman" w:eastAsia="Times New Roman" w:hAnsi="Times New Roman"/>
    </w:rPr>
  </w:style>
  <w:style w:type="character" w:styleId="Odwoanieprzypisudolnego">
    <w:name w:val="footnote reference"/>
    <w:rsid w:val="00E42C5B"/>
    <w:rPr>
      <w:vertAlign w:val="superscript"/>
    </w:rPr>
  </w:style>
  <w:style w:type="paragraph" w:styleId="Tekstprzypisukocowego">
    <w:name w:val="endnote text"/>
    <w:basedOn w:val="Normalny"/>
    <w:link w:val="TekstprzypisukocowegoZnak"/>
    <w:rsid w:val="00E42C5B"/>
    <w:pPr>
      <w:spacing w:line="240" w:lineRule="auto"/>
    </w:pPr>
    <w:rPr>
      <w:rFonts w:eastAsia="Times New Roman"/>
      <w:sz w:val="20"/>
      <w:szCs w:val="20"/>
      <w:lang w:val="x-none" w:eastAsia="x-none"/>
    </w:rPr>
  </w:style>
  <w:style w:type="character" w:customStyle="1" w:styleId="TekstprzypisukocowegoZnak">
    <w:name w:val="Tekst przypisu końcowego Znak"/>
    <w:link w:val="Tekstprzypisukocowego"/>
    <w:rsid w:val="00E42C5B"/>
    <w:rPr>
      <w:rFonts w:ascii="Times New Roman" w:eastAsia="Times New Roman" w:hAnsi="Times New Roman"/>
    </w:rPr>
  </w:style>
  <w:style w:type="character" w:styleId="Odwoanieprzypisukocowego">
    <w:name w:val="endnote reference"/>
    <w:rsid w:val="00E42C5B"/>
    <w:rPr>
      <w:vertAlign w:val="superscript"/>
    </w:rPr>
  </w:style>
  <w:style w:type="paragraph" w:styleId="Tematkomentarza">
    <w:name w:val="annotation subject"/>
    <w:basedOn w:val="Tekstkomentarza"/>
    <w:next w:val="Tekstkomentarza"/>
    <w:link w:val="TematkomentarzaZnak"/>
    <w:semiHidden/>
    <w:rsid w:val="00E42C5B"/>
    <w:rPr>
      <w:b/>
      <w:bCs/>
    </w:rPr>
  </w:style>
  <w:style w:type="character" w:customStyle="1" w:styleId="TematkomentarzaZnak">
    <w:name w:val="Temat komentarza Znak"/>
    <w:link w:val="Tematkomentarza"/>
    <w:semiHidden/>
    <w:rsid w:val="00E42C5B"/>
    <w:rPr>
      <w:rFonts w:ascii="Times New Roman" w:eastAsia="Times New Roman" w:hAnsi="Times New Roman"/>
      <w:b/>
      <w:bCs/>
    </w:rPr>
  </w:style>
  <w:style w:type="paragraph" w:styleId="Tekstblokowy">
    <w:name w:val="Block Text"/>
    <w:basedOn w:val="Normalny"/>
    <w:rsid w:val="00E42C5B"/>
    <w:pPr>
      <w:spacing w:line="240" w:lineRule="auto"/>
      <w:ind w:left="1416" w:right="850"/>
      <w:jc w:val="center"/>
    </w:pPr>
    <w:rPr>
      <w:rFonts w:eastAsia="Times New Roman"/>
      <w:b/>
      <w:szCs w:val="20"/>
      <w:lang w:eastAsia="pl-PL"/>
    </w:rPr>
  </w:style>
  <w:style w:type="paragraph" w:customStyle="1" w:styleId="Default">
    <w:name w:val="Default"/>
    <w:rsid w:val="007252D6"/>
    <w:pPr>
      <w:suppressAutoHyphens/>
      <w:autoSpaceDE w:val="0"/>
    </w:pPr>
    <w:rPr>
      <w:rFonts w:ascii="Times New Roman" w:hAnsi="Times New Roman"/>
      <w:color w:val="000000"/>
      <w:sz w:val="24"/>
      <w:szCs w:val="24"/>
      <w:lang w:eastAsia="ar-SA"/>
    </w:rPr>
  </w:style>
  <w:style w:type="table" w:styleId="Tabela-Siatka">
    <w:name w:val="Table Grid"/>
    <w:basedOn w:val="Standardowy"/>
    <w:uiPriority w:val="39"/>
    <w:rsid w:val="00E42C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A668B"/>
    <w:rPr>
      <w:rFonts w:ascii="Times New Roman" w:hAnsi="Times New Roman"/>
      <w:sz w:val="24"/>
      <w:szCs w:val="22"/>
      <w:lang w:eastAsia="en-US"/>
    </w:rPr>
  </w:style>
  <w:style w:type="character" w:styleId="Hipercze">
    <w:name w:val="Hyperlink"/>
    <w:uiPriority w:val="99"/>
    <w:unhideWhenUsed/>
    <w:rsid w:val="00220668"/>
    <w:rPr>
      <w:color w:val="0000FF"/>
      <w:u w:val="single"/>
    </w:rPr>
  </w:style>
  <w:style w:type="character" w:styleId="UyteHipercze">
    <w:name w:val="FollowedHyperlink"/>
    <w:uiPriority w:val="99"/>
    <w:semiHidden/>
    <w:unhideWhenUsed/>
    <w:rsid w:val="00220668"/>
    <w:rPr>
      <w:color w:val="800080"/>
      <w:u w:val="single"/>
    </w:rPr>
  </w:style>
  <w:style w:type="paragraph" w:styleId="NormalnyWeb">
    <w:name w:val="Normal (Web)"/>
    <w:basedOn w:val="Normalny"/>
    <w:uiPriority w:val="99"/>
    <w:rsid w:val="00C02D7D"/>
    <w:pPr>
      <w:spacing w:before="100" w:beforeAutospacing="1" w:after="100" w:afterAutospacing="1" w:line="240" w:lineRule="auto"/>
    </w:pPr>
    <w:rPr>
      <w:rFonts w:eastAsia="Times New Roman"/>
      <w:szCs w:val="24"/>
      <w:lang w:eastAsia="pl-PL"/>
    </w:rPr>
  </w:style>
  <w:style w:type="character" w:styleId="Nierozpoznanawzmianka">
    <w:name w:val="Unresolved Mention"/>
    <w:uiPriority w:val="99"/>
    <w:semiHidden/>
    <w:unhideWhenUsed/>
    <w:rsid w:val="00837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39767">
      <w:bodyDiv w:val="1"/>
      <w:marLeft w:val="0"/>
      <w:marRight w:val="0"/>
      <w:marTop w:val="0"/>
      <w:marBottom w:val="0"/>
      <w:divBdr>
        <w:top w:val="none" w:sz="0" w:space="0" w:color="auto"/>
        <w:left w:val="none" w:sz="0" w:space="0" w:color="auto"/>
        <w:bottom w:val="none" w:sz="0" w:space="0" w:color="auto"/>
        <w:right w:val="none" w:sz="0" w:space="0" w:color="auto"/>
      </w:divBdr>
    </w:div>
    <w:div w:id="145250307">
      <w:bodyDiv w:val="1"/>
      <w:marLeft w:val="0"/>
      <w:marRight w:val="0"/>
      <w:marTop w:val="0"/>
      <w:marBottom w:val="0"/>
      <w:divBdr>
        <w:top w:val="none" w:sz="0" w:space="0" w:color="auto"/>
        <w:left w:val="none" w:sz="0" w:space="0" w:color="auto"/>
        <w:bottom w:val="none" w:sz="0" w:space="0" w:color="auto"/>
        <w:right w:val="none" w:sz="0" w:space="0" w:color="auto"/>
      </w:divBdr>
    </w:div>
    <w:div w:id="467554744">
      <w:bodyDiv w:val="1"/>
      <w:marLeft w:val="0"/>
      <w:marRight w:val="0"/>
      <w:marTop w:val="0"/>
      <w:marBottom w:val="0"/>
      <w:divBdr>
        <w:top w:val="none" w:sz="0" w:space="0" w:color="auto"/>
        <w:left w:val="none" w:sz="0" w:space="0" w:color="auto"/>
        <w:bottom w:val="none" w:sz="0" w:space="0" w:color="auto"/>
        <w:right w:val="none" w:sz="0" w:space="0" w:color="auto"/>
      </w:divBdr>
    </w:div>
    <w:div w:id="605625703">
      <w:bodyDiv w:val="1"/>
      <w:marLeft w:val="0"/>
      <w:marRight w:val="0"/>
      <w:marTop w:val="0"/>
      <w:marBottom w:val="0"/>
      <w:divBdr>
        <w:top w:val="none" w:sz="0" w:space="0" w:color="auto"/>
        <w:left w:val="none" w:sz="0" w:space="0" w:color="auto"/>
        <w:bottom w:val="none" w:sz="0" w:space="0" w:color="auto"/>
        <w:right w:val="none" w:sz="0" w:space="0" w:color="auto"/>
      </w:divBdr>
    </w:div>
    <w:div w:id="633214369">
      <w:bodyDiv w:val="1"/>
      <w:marLeft w:val="0"/>
      <w:marRight w:val="0"/>
      <w:marTop w:val="0"/>
      <w:marBottom w:val="0"/>
      <w:divBdr>
        <w:top w:val="none" w:sz="0" w:space="0" w:color="auto"/>
        <w:left w:val="none" w:sz="0" w:space="0" w:color="auto"/>
        <w:bottom w:val="none" w:sz="0" w:space="0" w:color="auto"/>
        <w:right w:val="none" w:sz="0" w:space="0" w:color="auto"/>
      </w:divBdr>
    </w:div>
    <w:div w:id="1177038591">
      <w:bodyDiv w:val="1"/>
      <w:marLeft w:val="0"/>
      <w:marRight w:val="0"/>
      <w:marTop w:val="0"/>
      <w:marBottom w:val="0"/>
      <w:divBdr>
        <w:top w:val="none" w:sz="0" w:space="0" w:color="auto"/>
        <w:left w:val="none" w:sz="0" w:space="0" w:color="auto"/>
        <w:bottom w:val="none" w:sz="0" w:space="0" w:color="auto"/>
        <w:right w:val="none" w:sz="0" w:space="0" w:color="auto"/>
      </w:divBdr>
    </w:div>
    <w:div w:id="1380977028">
      <w:bodyDiv w:val="1"/>
      <w:marLeft w:val="0"/>
      <w:marRight w:val="0"/>
      <w:marTop w:val="0"/>
      <w:marBottom w:val="0"/>
      <w:divBdr>
        <w:top w:val="none" w:sz="0" w:space="0" w:color="auto"/>
        <w:left w:val="none" w:sz="0" w:space="0" w:color="auto"/>
        <w:bottom w:val="none" w:sz="0" w:space="0" w:color="auto"/>
        <w:right w:val="none" w:sz="0" w:space="0" w:color="auto"/>
      </w:divBdr>
    </w:div>
    <w:div w:id="21288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dy.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ku@wody.gov.pl" TargetMode="External"/><Relationship Id="rId4" Type="http://schemas.openxmlformats.org/officeDocument/2006/relationships/settings" Target="settings.xml"/><Relationship Id="rId9" Type="http://schemas.openxmlformats.org/officeDocument/2006/relationships/hyperlink" Target="mailto:maciej.wanat@wody.gov.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ED7A9-4E2C-4968-A8B8-3F43D72C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3252</Words>
  <Characters>19515</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Oznaczenie sprawy: …</vt:lpstr>
    </vt:vector>
  </TitlesOfParts>
  <Company>PGWWP KZGW</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dc:title>
  <dc:subject/>
  <dc:creator>Autor</dc:creator>
  <cp:keywords/>
  <cp:lastModifiedBy>Żaneta Kiklajsz (KZGW)</cp:lastModifiedBy>
  <cp:revision>5</cp:revision>
  <cp:lastPrinted>2019-10-07T18:14:00Z</cp:lastPrinted>
  <dcterms:created xsi:type="dcterms:W3CDTF">2021-03-26T07:23:00Z</dcterms:created>
  <dcterms:modified xsi:type="dcterms:W3CDTF">2021-03-29T13:49:00Z</dcterms:modified>
</cp:coreProperties>
</file>